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3C30" w14:textId="591D9821" w:rsidR="002600EB" w:rsidRDefault="00183A72" w:rsidP="00EE3411">
      <w:pPr>
        <w:rPr>
          <w:noProof/>
        </w:rPr>
      </w:pPr>
      <w:r>
        <w:rPr>
          <w:noProof/>
        </w:rPr>
        <w:drawing>
          <wp:anchor distT="0" distB="0" distL="114300" distR="114300" simplePos="0" relativeHeight="251658247" behindDoc="0" locked="0" layoutInCell="1" allowOverlap="1" wp14:anchorId="672D2996" wp14:editId="36D768BD">
            <wp:simplePos x="0" y="0"/>
            <wp:positionH relativeFrom="page">
              <wp:posOffset>5823958</wp:posOffset>
            </wp:positionH>
            <wp:positionV relativeFrom="page">
              <wp:posOffset>274806</wp:posOffset>
            </wp:positionV>
            <wp:extent cx="1330036" cy="1295546"/>
            <wp:effectExtent l="0" t="0" r="3810" b="0"/>
            <wp:wrapSquare wrapText="bothSides"/>
            <wp:docPr id="2135247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80" t="14556" r="14007" b="14793"/>
                    <a:stretch/>
                  </pic:blipFill>
                  <pic:spPr bwMode="auto">
                    <a:xfrm>
                      <a:off x="0" y="0"/>
                      <a:ext cx="1330036" cy="12955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3E1223" w14:textId="02C8F919" w:rsidR="0068561B" w:rsidRDefault="0068561B" w:rsidP="00EE3411">
      <w:pPr>
        <w:rPr>
          <w:noProof/>
        </w:rPr>
      </w:pPr>
    </w:p>
    <w:p w14:paraId="2EBD3863" w14:textId="5BCCE5AE" w:rsidR="0068561B" w:rsidRDefault="0068561B" w:rsidP="00EE3411">
      <w:pPr>
        <w:rPr>
          <w:noProof/>
        </w:rPr>
      </w:pPr>
    </w:p>
    <w:p w14:paraId="3BD2AA61" w14:textId="46AB5E24" w:rsidR="0068561B" w:rsidRDefault="0068561B" w:rsidP="00EE3411">
      <w:pPr>
        <w:rPr>
          <w:noProof/>
        </w:rPr>
      </w:pPr>
    </w:p>
    <w:p w14:paraId="5C954B4E" w14:textId="4C80F0E1" w:rsidR="0068561B" w:rsidRDefault="0068561B" w:rsidP="00EE3411">
      <w:pPr>
        <w:rPr>
          <w:noProof/>
        </w:rPr>
      </w:pPr>
    </w:p>
    <w:p w14:paraId="77276879" w14:textId="356C2E43" w:rsidR="0068561B" w:rsidRDefault="0068561B" w:rsidP="00EE3411">
      <w:pPr>
        <w:rPr>
          <w:noProof/>
        </w:rPr>
      </w:pPr>
    </w:p>
    <w:p w14:paraId="4FABB54C" w14:textId="7D23FA89" w:rsidR="0068561B" w:rsidRDefault="0068561B" w:rsidP="00EE3411">
      <w:pPr>
        <w:rPr>
          <w:noProof/>
        </w:rPr>
      </w:pPr>
    </w:p>
    <w:p w14:paraId="69F36D5E" w14:textId="0BB17471" w:rsidR="0068561B" w:rsidRDefault="0068561B" w:rsidP="00EE3411">
      <w:pPr>
        <w:rPr>
          <w:noProof/>
        </w:rPr>
      </w:pPr>
    </w:p>
    <w:p w14:paraId="3375C561" w14:textId="5B7F73F4" w:rsidR="0068561B" w:rsidRDefault="0068561B" w:rsidP="00EE3411">
      <w:pPr>
        <w:rPr>
          <w:noProof/>
        </w:rPr>
      </w:pPr>
      <w:r>
        <w:rPr>
          <w:noProof/>
        </w:rPr>
        <mc:AlternateContent>
          <mc:Choice Requires="wps">
            <w:drawing>
              <wp:anchor distT="0" distB="0" distL="114300" distR="114300" simplePos="0" relativeHeight="251658246" behindDoc="1" locked="0" layoutInCell="1" allowOverlap="1" wp14:anchorId="743CF783" wp14:editId="0D6551C2">
                <wp:simplePos x="0" y="0"/>
                <wp:positionH relativeFrom="column">
                  <wp:posOffset>-894311</wp:posOffset>
                </wp:positionH>
                <wp:positionV relativeFrom="paragraph">
                  <wp:posOffset>338512</wp:posOffset>
                </wp:positionV>
                <wp:extent cx="7564120" cy="9448800"/>
                <wp:effectExtent l="0" t="0" r="17780" b="19050"/>
                <wp:wrapNone/>
                <wp:docPr id="1507915255" name="Rectangle: Diagonal Corners Rounded 7"/>
                <wp:cNvGraphicFramePr/>
                <a:graphic xmlns:a="http://schemas.openxmlformats.org/drawingml/2006/main">
                  <a:graphicData uri="http://schemas.microsoft.com/office/word/2010/wordprocessingShape">
                    <wps:wsp>
                      <wps:cNvSpPr/>
                      <wps:spPr>
                        <a:xfrm>
                          <a:off x="0" y="0"/>
                          <a:ext cx="7564120" cy="9448800"/>
                        </a:xfrm>
                        <a:prstGeom prst="round2DiagRect">
                          <a:avLst>
                            <a:gd name="adj1" fmla="val 0"/>
                            <a:gd name="adj2" fmla="val 0"/>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6E1A" id="Rectangle: Diagonal Corners Rounded 7" o:spid="_x0000_s1026" style="position:absolute;margin-left:-70.4pt;margin-top:26.65pt;width:595.6pt;height:7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412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" path="m,l7564120,r,l7564120,9448800r,l,9448800r,l,,,xe" fillcolor="#462669 [3214]" strokecolor="#462669 [3214]" strokeweight="1pt">
                <v:stroke joinstyle="miter"/>
                <v:path arrowok="t" o:connecttype="custom" o:connectlocs="0,0;7564120,0;7564120,0;7564120,9448800;7564120,9448800;0,9448800;0,9448800;0,0;0,0" o:connectangles="0,0,0,0,0,0,0,0,0"/>
              </v:shape>
            </w:pict>
          </mc:Fallback>
        </mc:AlternateContent>
      </w:r>
    </w:p>
    <w:p w14:paraId="55B24212" w14:textId="77777777" w:rsidR="0068561B" w:rsidRDefault="0068561B" w:rsidP="00EE3411">
      <w:pPr>
        <w:rPr>
          <w:noProof/>
        </w:rPr>
      </w:pPr>
    </w:p>
    <w:p w14:paraId="62F94939" w14:textId="47357A3C" w:rsidR="0068561B" w:rsidRDefault="0068561B" w:rsidP="00EE3411">
      <w:pPr>
        <w:rPr>
          <w:noProof/>
        </w:rPr>
      </w:pPr>
      <w:r>
        <w:rPr>
          <w:rFonts w:ascii="Arial" w:hAnsi="Arial" w:cs="Arial"/>
          <w:b/>
          <w:bCs/>
          <w:noProof/>
        </w:rPr>
        <mc:AlternateContent>
          <mc:Choice Requires="wps">
            <w:drawing>
              <wp:anchor distT="0" distB="0" distL="114300" distR="114300" simplePos="0" relativeHeight="251658242" behindDoc="0" locked="0" layoutInCell="1" allowOverlap="1" wp14:anchorId="2F47B216" wp14:editId="28F1B267">
                <wp:simplePos x="0" y="0"/>
                <wp:positionH relativeFrom="column">
                  <wp:posOffset>-140970</wp:posOffset>
                </wp:positionH>
                <wp:positionV relativeFrom="paragraph">
                  <wp:posOffset>167063</wp:posOffset>
                </wp:positionV>
                <wp:extent cx="5965825" cy="3091543"/>
                <wp:effectExtent l="0" t="0" r="0" b="0"/>
                <wp:wrapNone/>
                <wp:docPr id="1707844277" name="Text Box 1"/>
                <wp:cNvGraphicFramePr/>
                <a:graphic xmlns:a="http://schemas.openxmlformats.org/drawingml/2006/main">
                  <a:graphicData uri="http://schemas.microsoft.com/office/word/2010/wordprocessingShape">
                    <wps:wsp>
                      <wps:cNvSpPr txBox="1"/>
                      <wps:spPr>
                        <a:xfrm>
                          <a:off x="0" y="0"/>
                          <a:ext cx="5965825" cy="3091543"/>
                        </a:xfrm>
                        <a:prstGeom prst="rect">
                          <a:avLst/>
                        </a:prstGeom>
                        <a:noFill/>
                        <a:ln w="6350">
                          <a:noFill/>
                        </a:ln>
                      </wps:spPr>
                      <wps:txbx>
                        <w:txbxContent>
                          <w:p w14:paraId="10A6C9CC" w14:textId="0D6FAD3B" w:rsidR="006F03D3" w:rsidRDefault="000E667F" w:rsidP="000E667F">
                            <w:pPr>
                              <w:pStyle w:val="Coverdescription"/>
                              <w:spacing w:line="276" w:lineRule="auto"/>
                              <w:ind w:left="0"/>
                              <w:rPr>
                                <w:color w:val="FFFFFF" w:themeColor="text1"/>
                              </w:rPr>
                            </w:pPr>
                            <w:r w:rsidRPr="000E667F">
                              <w:rPr>
                                <w:b/>
                                <w:bCs/>
                                <w:color w:val="FFFFFF" w:themeColor="text1"/>
                                <w:spacing w:val="-10"/>
                                <w:kern w:val="28"/>
                                <w:sz w:val="72"/>
                                <w:szCs w:val="72"/>
                              </w:rPr>
                              <w:t>Reasonable Adjustments and Special</w:t>
                            </w:r>
                            <w:r>
                              <w:rPr>
                                <w:b/>
                                <w:bCs/>
                                <w:color w:val="FFFFFF" w:themeColor="text1"/>
                                <w:spacing w:val="-10"/>
                                <w:kern w:val="28"/>
                                <w:sz w:val="72"/>
                                <w:szCs w:val="72"/>
                              </w:rPr>
                              <w:t xml:space="preserve"> </w:t>
                            </w:r>
                            <w:r w:rsidRPr="000E667F">
                              <w:rPr>
                                <w:b/>
                                <w:bCs/>
                                <w:color w:val="FFFFFF" w:themeColor="text1"/>
                                <w:spacing w:val="-10"/>
                                <w:kern w:val="28"/>
                                <w:sz w:val="72"/>
                                <w:szCs w:val="72"/>
                              </w:rPr>
                              <w:t>Considerations Policy</w:t>
                            </w:r>
                          </w:p>
                          <w:p w14:paraId="12283B03" w14:textId="77777777" w:rsidR="006F03D3" w:rsidRDefault="006F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7B216" id="_x0000_t202" coordsize="21600,21600" o:spt="202" path="m,l,21600r21600,l21600,xe">
                <v:stroke joinstyle="miter"/>
                <v:path gradientshapeok="t" o:connecttype="rect"/>
              </v:shapetype>
              <v:shape id="Text Box 1" o:spid="_x0000_s1026" type="#_x0000_t202" style="position:absolute;margin-left:-11.1pt;margin-top:13.15pt;width:469.75pt;height:24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aj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" filled="f" stroked="f" strokeweight=".5pt">
                <v:textbox>
                  <w:txbxContent>
                    <w:p w14:paraId="10A6C9CC" w14:textId="0D6FAD3B" w:rsidR="006F03D3" w:rsidRDefault="000E667F" w:rsidP="000E667F">
                      <w:pPr>
                        <w:pStyle w:val="Coverdescription"/>
                        <w:spacing w:line="276" w:lineRule="auto"/>
                        <w:ind w:left="0"/>
                        <w:rPr>
                          <w:color w:val="FFFFFF" w:themeColor="text1"/>
                        </w:rPr>
                      </w:pPr>
                      <w:r w:rsidRPr="000E667F">
                        <w:rPr>
                          <w:b/>
                          <w:bCs/>
                          <w:color w:val="FFFFFF" w:themeColor="text1"/>
                          <w:spacing w:val="-10"/>
                          <w:kern w:val="28"/>
                          <w:sz w:val="72"/>
                          <w:szCs w:val="72"/>
                        </w:rPr>
                        <w:t>Reasonable Adjustments and Special</w:t>
                      </w:r>
                      <w:r>
                        <w:rPr>
                          <w:b/>
                          <w:bCs/>
                          <w:color w:val="FFFFFF" w:themeColor="text1"/>
                          <w:spacing w:val="-10"/>
                          <w:kern w:val="28"/>
                          <w:sz w:val="72"/>
                          <w:szCs w:val="72"/>
                        </w:rPr>
                        <w:t xml:space="preserve"> </w:t>
                      </w:r>
                      <w:r w:rsidRPr="000E667F">
                        <w:rPr>
                          <w:b/>
                          <w:bCs/>
                          <w:color w:val="FFFFFF" w:themeColor="text1"/>
                          <w:spacing w:val="-10"/>
                          <w:kern w:val="28"/>
                          <w:sz w:val="72"/>
                          <w:szCs w:val="72"/>
                        </w:rPr>
                        <w:t>Considerations Policy</w:t>
                      </w:r>
                    </w:p>
                    <w:p w14:paraId="12283B03" w14:textId="77777777" w:rsidR="006F03D3" w:rsidRDefault="006F03D3"/>
                  </w:txbxContent>
                </v:textbox>
              </v:shape>
            </w:pict>
          </mc:Fallback>
        </mc:AlternateContent>
      </w:r>
    </w:p>
    <w:p w14:paraId="28ACA0E3" w14:textId="45BDAFB8" w:rsidR="0068561B" w:rsidRDefault="0068561B" w:rsidP="00EE3411">
      <w:pPr>
        <w:rPr>
          <w:noProof/>
        </w:rPr>
      </w:pPr>
    </w:p>
    <w:p w14:paraId="2CD4A086" w14:textId="69EC3BDE" w:rsidR="0068561B" w:rsidRDefault="0068561B" w:rsidP="00EE3411">
      <w:pPr>
        <w:rPr>
          <w:noProof/>
        </w:rPr>
      </w:pPr>
    </w:p>
    <w:p w14:paraId="66184604" w14:textId="1DE28D18" w:rsidR="0068561B" w:rsidRDefault="0068561B" w:rsidP="00EE3411">
      <w:pPr>
        <w:rPr>
          <w:noProof/>
        </w:rPr>
      </w:pPr>
    </w:p>
    <w:p w14:paraId="3D8D4320" w14:textId="3C45F1A3" w:rsidR="0068561B" w:rsidRDefault="0068561B" w:rsidP="00EE3411">
      <w:pPr>
        <w:rPr>
          <w:noProof/>
        </w:rPr>
      </w:pPr>
    </w:p>
    <w:p w14:paraId="289487DB" w14:textId="7B25E32F" w:rsidR="0068561B" w:rsidRDefault="0068561B" w:rsidP="00EE3411">
      <w:pPr>
        <w:rPr>
          <w:noProof/>
        </w:rPr>
      </w:pPr>
    </w:p>
    <w:p w14:paraId="7BDD6113" w14:textId="67881403" w:rsidR="0068561B" w:rsidRDefault="0068561B" w:rsidP="00EE3411">
      <w:pPr>
        <w:rPr>
          <w:noProof/>
        </w:rPr>
      </w:pPr>
    </w:p>
    <w:p w14:paraId="579CBC67" w14:textId="5493298D" w:rsidR="0068561B" w:rsidRDefault="0068561B" w:rsidP="00EE3411">
      <w:pPr>
        <w:rPr>
          <w:noProof/>
        </w:rPr>
      </w:pPr>
    </w:p>
    <w:p w14:paraId="6EAF7862" w14:textId="337397BD" w:rsidR="0068561B" w:rsidRDefault="0068561B" w:rsidP="00EE3411">
      <w:pPr>
        <w:rPr>
          <w:noProof/>
        </w:rPr>
      </w:pPr>
    </w:p>
    <w:p w14:paraId="0AB7056A" w14:textId="5CD0364C" w:rsidR="0068561B" w:rsidRDefault="0068561B" w:rsidP="00EE3411">
      <w:pPr>
        <w:rPr>
          <w:noProof/>
        </w:rPr>
      </w:pPr>
    </w:p>
    <w:p w14:paraId="7C2BDB02" w14:textId="722D196E" w:rsidR="002600EB" w:rsidRDefault="002600EB" w:rsidP="00EE3411">
      <w:pPr>
        <w:rPr>
          <w:noProof/>
        </w:rPr>
      </w:pPr>
    </w:p>
    <w:p w14:paraId="2E50D547" w14:textId="5D97C15A" w:rsidR="002600EB" w:rsidRDefault="002600EB" w:rsidP="00EE3411">
      <w:pPr>
        <w:rPr>
          <w:noProof/>
        </w:rPr>
      </w:pPr>
    </w:p>
    <w:p w14:paraId="63FF6984" w14:textId="0D354C10" w:rsidR="002600EB" w:rsidRDefault="002600EB" w:rsidP="00EE3411">
      <w:pPr>
        <w:rPr>
          <w:noProof/>
        </w:rPr>
      </w:pPr>
    </w:p>
    <w:p w14:paraId="44B2B800" w14:textId="3A55D78A" w:rsidR="001E1915" w:rsidRDefault="001E1915" w:rsidP="00EE3411">
      <w:pPr>
        <w:rPr>
          <w:rFonts w:ascii="Arial" w:hAnsi="Arial" w:cs="Arial"/>
          <w:b/>
          <w:bCs/>
          <w:noProof/>
        </w:rPr>
      </w:pPr>
    </w:p>
    <w:p w14:paraId="5D445E4D" w14:textId="4D7E1333" w:rsidR="00EB13D5" w:rsidRDefault="00EB13D5" w:rsidP="00EE3411">
      <w:pPr>
        <w:rPr>
          <w:rFonts w:ascii="Arial" w:hAnsi="Arial" w:cs="Arial"/>
          <w:b/>
          <w:bCs/>
          <w:noProof/>
        </w:rPr>
      </w:pPr>
    </w:p>
    <w:p w14:paraId="6A2F26D1" w14:textId="569B3E1A" w:rsidR="00EB13D5" w:rsidRDefault="00EB13D5" w:rsidP="00EE3411">
      <w:pPr>
        <w:rPr>
          <w:rFonts w:ascii="Arial" w:hAnsi="Arial" w:cs="Arial"/>
          <w:b/>
          <w:bCs/>
          <w:noProof/>
        </w:rPr>
      </w:pPr>
    </w:p>
    <w:p w14:paraId="390C4165" w14:textId="037FE816" w:rsidR="00C05157" w:rsidRDefault="00C05157" w:rsidP="00EE3411">
      <w:pPr>
        <w:rPr>
          <w:rFonts w:ascii="Arial" w:hAnsi="Arial" w:cs="Arial"/>
          <w:b/>
          <w:bCs/>
          <w:noProof/>
        </w:rPr>
      </w:pPr>
    </w:p>
    <w:p w14:paraId="3A1D8EEE" w14:textId="2F01E165" w:rsidR="007F4A1A" w:rsidRDefault="007F4A1A" w:rsidP="00EE3411"/>
    <w:p w14:paraId="24DBCF8E" w14:textId="0B28AE2D" w:rsidR="00366EA0" w:rsidRDefault="00366EA0" w:rsidP="00EE3411"/>
    <w:p w14:paraId="2F8CD9E2" w14:textId="6E53AECE" w:rsidR="00366EA0" w:rsidRDefault="00366EA0" w:rsidP="00EE3411"/>
    <w:p w14:paraId="52FC5461" w14:textId="048C6FFA" w:rsidR="00366EA0" w:rsidRDefault="00366EA0" w:rsidP="00EE3411"/>
    <w:p w14:paraId="460FEC5B" w14:textId="105D4AAB" w:rsidR="00366EA0" w:rsidRDefault="00366EA0" w:rsidP="00EE3411"/>
    <w:bookmarkStart w:id="0" w:name="_Toc182561506" w:displacedByCustomXml="next"/>
    <w:bookmarkStart w:id="1" w:name="_Toc182565344" w:displacedByCustomXml="next"/>
    <w:sdt>
      <w:sdtPr>
        <w:rPr>
          <w:rFonts w:asciiTheme="minorHAnsi" w:eastAsiaTheme="minorEastAsia" w:hAnsiTheme="minorHAnsi" w:cstheme="minorBidi"/>
          <w:b w:val="0"/>
          <w:bCs w:val="0"/>
          <w:color w:val="auto"/>
          <w:kern w:val="2"/>
          <w:sz w:val="22"/>
          <w:szCs w:val="22"/>
          <w14:ligatures w14:val="standardContextual"/>
        </w:rPr>
        <w:id w:val="2114404319"/>
        <w:docPartObj>
          <w:docPartGallery w:val="Table of Contents"/>
          <w:docPartUnique/>
        </w:docPartObj>
      </w:sdtPr>
      <w:sdtEndPr>
        <w:rPr>
          <w:noProof/>
        </w:rPr>
      </w:sdtEndPr>
      <w:sdtContent>
        <w:p w14:paraId="59BB9F53" w14:textId="2C511E4D" w:rsidR="00A40706" w:rsidRPr="00F42EC4" w:rsidRDefault="00A40706" w:rsidP="003313A4">
          <w:pPr>
            <w:pStyle w:val="TOCHeading"/>
            <w:rPr>
              <w:color w:val="462669" w:themeColor="background2"/>
            </w:rPr>
          </w:pPr>
          <w:r w:rsidRPr="00F42EC4">
            <w:rPr>
              <w:color w:val="462669" w:themeColor="background2"/>
            </w:rPr>
            <w:t>Contents</w:t>
          </w:r>
          <w:bookmarkEnd w:id="1"/>
          <w:bookmarkEnd w:id="0"/>
        </w:p>
        <w:p w14:paraId="79584F3D" w14:textId="5B6E9330" w:rsidR="00B335BA" w:rsidRPr="00B335BA" w:rsidRDefault="00CB21B1">
          <w:pPr>
            <w:pStyle w:val="TOC1"/>
            <w:rPr>
              <w:rFonts w:asciiTheme="minorHAnsi" w:eastAsiaTheme="minorEastAsia" w:hAnsiTheme="minorHAnsi" w:cstheme="minorBidi"/>
              <w:noProof/>
              <w:kern w:val="2"/>
              <w:sz w:val="22"/>
              <w:lang w:eastAsia="en-GB"/>
              <w14:ligatures w14:val="standardContextual"/>
            </w:rPr>
          </w:pPr>
          <w:r>
            <w:fldChar w:fldCharType="begin"/>
          </w:r>
          <w:r>
            <w:instrText xml:space="preserve"> TOC \o "1-4" \h \z \t "numbered sub,2,bold subheading,4" </w:instrText>
          </w:r>
          <w:r>
            <w:fldChar w:fldCharType="separate"/>
          </w:r>
        </w:p>
        <w:p w14:paraId="4BE4D9FC" w14:textId="5414273E"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45" w:history="1">
            <w:r w:rsidRPr="00CD43EE">
              <w:rPr>
                <w:rStyle w:val="Hyperlink"/>
                <w:rFonts w:eastAsia="Calibri"/>
                <w:noProof/>
              </w:rPr>
              <w:t>1.</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Purpose</w:t>
            </w:r>
            <w:r>
              <w:rPr>
                <w:noProof/>
                <w:webHidden/>
              </w:rPr>
              <w:tab/>
            </w:r>
            <w:r>
              <w:rPr>
                <w:noProof/>
                <w:webHidden/>
              </w:rPr>
              <w:fldChar w:fldCharType="begin"/>
            </w:r>
            <w:r>
              <w:rPr>
                <w:noProof/>
                <w:webHidden/>
              </w:rPr>
              <w:instrText xml:space="preserve"> PAGEREF _Toc182565345 \h </w:instrText>
            </w:r>
            <w:r>
              <w:rPr>
                <w:noProof/>
                <w:webHidden/>
              </w:rPr>
            </w:r>
            <w:r>
              <w:rPr>
                <w:noProof/>
                <w:webHidden/>
              </w:rPr>
              <w:fldChar w:fldCharType="separate"/>
            </w:r>
            <w:r w:rsidR="001D6C3E">
              <w:rPr>
                <w:noProof/>
                <w:webHidden/>
              </w:rPr>
              <w:t>4</w:t>
            </w:r>
            <w:r>
              <w:rPr>
                <w:noProof/>
                <w:webHidden/>
              </w:rPr>
              <w:fldChar w:fldCharType="end"/>
            </w:r>
          </w:hyperlink>
        </w:p>
        <w:p w14:paraId="258B7815" w14:textId="3407077C"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46" w:history="1">
            <w:r w:rsidRPr="00CD43EE">
              <w:rPr>
                <w:rStyle w:val="Hyperlink"/>
                <w:rFonts w:eastAsia="Calibri"/>
                <w:noProof/>
              </w:rPr>
              <w:t>2.</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Definitions</w:t>
            </w:r>
            <w:r>
              <w:rPr>
                <w:noProof/>
                <w:webHidden/>
              </w:rPr>
              <w:tab/>
            </w:r>
            <w:r>
              <w:rPr>
                <w:noProof/>
                <w:webHidden/>
              </w:rPr>
              <w:fldChar w:fldCharType="begin"/>
            </w:r>
            <w:r>
              <w:rPr>
                <w:noProof/>
                <w:webHidden/>
              </w:rPr>
              <w:instrText xml:space="preserve"> PAGEREF _Toc182565346 \h </w:instrText>
            </w:r>
            <w:r>
              <w:rPr>
                <w:noProof/>
                <w:webHidden/>
              </w:rPr>
            </w:r>
            <w:r>
              <w:rPr>
                <w:noProof/>
                <w:webHidden/>
              </w:rPr>
              <w:fldChar w:fldCharType="separate"/>
            </w:r>
            <w:r w:rsidR="001D6C3E">
              <w:rPr>
                <w:noProof/>
                <w:webHidden/>
              </w:rPr>
              <w:t>4</w:t>
            </w:r>
            <w:r>
              <w:rPr>
                <w:noProof/>
                <w:webHidden/>
              </w:rPr>
              <w:fldChar w:fldCharType="end"/>
            </w:r>
          </w:hyperlink>
        </w:p>
        <w:p w14:paraId="728A87CE" w14:textId="5EA3B8EB" w:rsidR="00B335BA" w:rsidRDefault="00B335BA">
          <w:pPr>
            <w:pStyle w:val="TOC4"/>
            <w:tabs>
              <w:tab w:val="right" w:leader="dot" w:pos="9016"/>
            </w:tabs>
            <w:rPr>
              <w:rFonts w:eastAsiaTheme="minorEastAsia"/>
              <w:noProof/>
              <w:sz w:val="24"/>
              <w:szCs w:val="24"/>
              <w:lang w:eastAsia="en-GB"/>
            </w:rPr>
          </w:pPr>
          <w:hyperlink w:anchor="_Toc182565347" w:history="1">
            <w:r w:rsidRPr="00CD43EE">
              <w:rPr>
                <w:rStyle w:val="Hyperlink"/>
                <w:noProof/>
              </w:rPr>
              <w:t>Reasonable Adjustments</w:t>
            </w:r>
            <w:r>
              <w:rPr>
                <w:noProof/>
                <w:webHidden/>
              </w:rPr>
              <w:tab/>
            </w:r>
            <w:r>
              <w:rPr>
                <w:noProof/>
                <w:webHidden/>
              </w:rPr>
              <w:fldChar w:fldCharType="begin"/>
            </w:r>
            <w:r>
              <w:rPr>
                <w:noProof/>
                <w:webHidden/>
              </w:rPr>
              <w:instrText xml:space="preserve"> PAGEREF _Toc182565347 \h </w:instrText>
            </w:r>
            <w:r>
              <w:rPr>
                <w:noProof/>
                <w:webHidden/>
              </w:rPr>
            </w:r>
            <w:r>
              <w:rPr>
                <w:noProof/>
                <w:webHidden/>
              </w:rPr>
              <w:fldChar w:fldCharType="separate"/>
            </w:r>
            <w:r w:rsidR="001D6C3E">
              <w:rPr>
                <w:noProof/>
                <w:webHidden/>
              </w:rPr>
              <w:t>4</w:t>
            </w:r>
            <w:r>
              <w:rPr>
                <w:noProof/>
                <w:webHidden/>
              </w:rPr>
              <w:fldChar w:fldCharType="end"/>
            </w:r>
          </w:hyperlink>
        </w:p>
        <w:p w14:paraId="4788E34B" w14:textId="138B8D42" w:rsidR="00B335BA" w:rsidRDefault="00B335BA">
          <w:pPr>
            <w:pStyle w:val="TOC4"/>
            <w:tabs>
              <w:tab w:val="right" w:leader="dot" w:pos="9016"/>
            </w:tabs>
            <w:rPr>
              <w:rFonts w:eastAsiaTheme="minorEastAsia"/>
              <w:noProof/>
              <w:sz w:val="24"/>
              <w:szCs w:val="24"/>
              <w:lang w:eastAsia="en-GB"/>
            </w:rPr>
          </w:pPr>
          <w:hyperlink w:anchor="_Toc182565348" w:history="1">
            <w:r w:rsidRPr="00CD43EE">
              <w:rPr>
                <w:rStyle w:val="Hyperlink"/>
                <w:noProof/>
              </w:rPr>
              <w:t>Special Considerations</w:t>
            </w:r>
            <w:r>
              <w:rPr>
                <w:noProof/>
                <w:webHidden/>
              </w:rPr>
              <w:tab/>
            </w:r>
            <w:r>
              <w:rPr>
                <w:noProof/>
                <w:webHidden/>
              </w:rPr>
              <w:fldChar w:fldCharType="begin"/>
            </w:r>
            <w:r>
              <w:rPr>
                <w:noProof/>
                <w:webHidden/>
              </w:rPr>
              <w:instrText xml:space="preserve"> PAGEREF _Toc182565348 \h </w:instrText>
            </w:r>
            <w:r>
              <w:rPr>
                <w:noProof/>
                <w:webHidden/>
              </w:rPr>
            </w:r>
            <w:r>
              <w:rPr>
                <w:noProof/>
                <w:webHidden/>
              </w:rPr>
              <w:fldChar w:fldCharType="separate"/>
            </w:r>
            <w:r w:rsidR="001D6C3E">
              <w:rPr>
                <w:noProof/>
                <w:webHidden/>
              </w:rPr>
              <w:t>4</w:t>
            </w:r>
            <w:r>
              <w:rPr>
                <w:noProof/>
                <w:webHidden/>
              </w:rPr>
              <w:fldChar w:fldCharType="end"/>
            </w:r>
          </w:hyperlink>
        </w:p>
        <w:p w14:paraId="69849F04" w14:textId="60257B46"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49" w:history="1">
            <w:r w:rsidRPr="00CD43EE">
              <w:rPr>
                <w:rStyle w:val="Hyperlink"/>
                <w:rFonts w:eastAsia="Calibri"/>
                <w:noProof/>
              </w:rPr>
              <w:t>3.</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Roles and Responsibilities</w:t>
            </w:r>
            <w:r>
              <w:rPr>
                <w:noProof/>
                <w:webHidden/>
              </w:rPr>
              <w:tab/>
            </w:r>
            <w:r>
              <w:rPr>
                <w:noProof/>
                <w:webHidden/>
              </w:rPr>
              <w:fldChar w:fldCharType="begin"/>
            </w:r>
            <w:r>
              <w:rPr>
                <w:noProof/>
                <w:webHidden/>
              </w:rPr>
              <w:instrText xml:space="preserve"> PAGEREF _Toc182565349 \h </w:instrText>
            </w:r>
            <w:r>
              <w:rPr>
                <w:noProof/>
                <w:webHidden/>
              </w:rPr>
            </w:r>
            <w:r>
              <w:rPr>
                <w:noProof/>
                <w:webHidden/>
              </w:rPr>
              <w:fldChar w:fldCharType="separate"/>
            </w:r>
            <w:r w:rsidR="001D6C3E">
              <w:rPr>
                <w:noProof/>
                <w:webHidden/>
              </w:rPr>
              <w:t>4</w:t>
            </w:r>
            <w:r>
              <w:rPr>
                <w:noProof/>
                <w:webHidden/>
              </w:rPr>
              <w:fldChar w:fldCharType="end"/>
            </w:r>
          </w:hyperlink>
        </w:p>
        <w:p w14:paraId="1FD55670" w14:textId="5CE29B3F"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50" w:history="1">
            <w:r w:rsidRPr="00CD43EE">
              <w:rPr>
                <w:rStyle w:val="Hyperlink"/>
                <w:rFonts w:eastAsia="Calibri"/>
                <w:noProof/>
              </w:rPr>
              <w:t>4.</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Reasonable Adjustments Policy</w:t>
            </w:r>
            <w:r>
              <w:rPr>
                <w:noProof/>
                <w:webHidden/>
              </w:rPr>
              <w:tab/>
            </w:r>
            <w:r>
              <w:rPr>
                <w:noProof/>
                <w:webHidden/>
              </w:rPr>
              <w:fldChar w:fldCharType="begin"/>
            </w:r>
            <w:r>
              <w:rPr>
                <w:noProof/>
                <w:webHidden/>
              </w:rPr>
              <w:instrText xml:space="preserve"> PAGEREF _Toc182565350 \h </w:instrText>
            </w:r>
            <w:r>
              <w:rPr>
                <w:noProof/>
                <w:webHidden/>
              </w:rPr>
            </w:r>
            <w:r>
              <w:rPr>
                <w:noProof/>
                <w:webHidden/>
              </w:rPr>
              <w:fldChar w:fldCharType="separate"/>
            </w:r>
            <w:r w:rsidR="001D6C3E">
              <w:rPr>
                <w:noProof/>
                <w:webHidden/>
              </w:rPr>
              <w:t>6</w:t>
            </w:r>
            <w:r>
              <w:rPr>
                <w:noProof/>
                <w:webHidden/>
              </w:rPr>
              <w:fldChar w:fldCharType="end"/>
            </w:r>
          </w:hyperlink>
        </w:p>
        <w:p w14:paraId="5661D570" w14:textId="23E56039"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51" w:history="1">
            <w:r w:rsidRPr="00CD43EE">
              <w:rPr>
                <w:rStyle w:val="Hyperlink"/>
                <w:rFonts w:eastAsia="Calibri"/>
                <w:noProof/>
              </w:rPr>
              <w:t>5.</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Special Considerations Policy</w:t>
            </w:r>
            <w:r>
              <w:rPr>
                <w:noProof/>
                <w:webHidden/>
              </w:rPr>
              <w:tab/>
            </w:r>
            <w:r>
              <w:rPr>
                <w:noProof/>
                <w:webHidden/>
              </w:rPr>
              <w:fldChar w:fldCharType="begin"/>
            </w:r>
            <w:r>
              <w:rPr>
                <w:noProof/>
                <w:webHidden/>
              </w:rPr>
              <w:instrText xml:space="preserve"> PAGEREF _Toc182565351 \h </w:instrText>
            </w:r>
            <w:r>
              <w:rPr>
                <w:noProof/>
                <w:webHidden/>
              </w:rPr>
            </w:r>
            <w:r>
              <w:rPr>
                <w:noProof/>
                <w:webHidden/>
              </w:rPr>
              <w:fldChar w:fldCharType="separate"/>
            </w:r>
            <w:r w:rsidR="001D6C3E">
              <w:rPr>
                <w:noProof/>
                <w:webHidden/>
              </w:rPr>
              <w:t>7</w:t>
            </w:r>
            <w:r>
              <w:rPr>
                <w:noProof/>
                <w:webHidden/>
              </w:rPr>
              <w:fldChar w:fldCharType="end"/>
            </w:r>
          </w:hyperlink>
        </w:p>
        <w:p w14:paraId="0245FFDC" w14:textId="424DA7D9"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52" w:history="1">
            <w:r w:rsidRPr="00CD43EE">
              <w:rPr>
                <w:rStyle w:val="Hyperlink"/>
                <w:rFonts w:eastAsia="Calibri"/>
                <w:noProof/>
              </w:rPr>
              <w:t>6.</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Making a Request</w:t>
            </w:r>
            <w:r>
              <w:rPr>
                <w:noProof/>
                <w:webHidden/>
              </w:rPr>
              <w:tab/>
            </w:r>
            <w:r>
              <w:rPr>
                <w:noProof/>
                <w:webHidden/>
              </w:rPr>
              <w:fldChar w:fldCharType="begin"/>
            </w:r>
            <w:r>
              <w:rPr>
                <w:noProof/>
                <w:webHidden/>
              </w:rPr>
              <w:instrText xml:space="preserve"> PAGEREF _Toc182565352 \h </w:instrText>
            </w:r>
            <w:r>
              <w:rPr>
                <w:noProof/>
                <w:webHidden/>
              </w:rPr>
            </w:r>
            <w:r>
              <w:rPr>
                <w:noProof/>
                <w:webHidden/>
              </w:rPr>
              <w:fldChar w:fldCharType="separate"/>
            </w:r>
            <w:r w:rsidR="001D6C3E">
              <w:rPr>
                <w:noProof/>
                <w:webHidden/>
              </w:rPr>
              <w:t>8</w:t>
            </w:r>
            <w:r>
              <w:rPr>
                <w:noProof/>
                <w:webHidden/>
              </w:rPr>
              <w:fldChar w:fldCharType="end"/>
            </w:r>
          </w:hyperlink>
        </w:p>
        <w:p w14:paraId="52754A0D" w14:textId="30CDB4B2" w:rsidR="00B335BA" w:rsidRDefault="00B335BA">
          <w:pPr>
            <w:pStyle w:val="TOC4"/>
            <w:tabs>
              <w:tab w:val="right" w:leader="dot" w:pos="9016"/>
            </w:tabs>
            <w:rPr>
              <w:rFonts w:eastAsiaTheme="minorEastAsia"/>
              <w:noProof/>
              <w:sz w:val="24"/>
              <w:szCs w:val="24"/>
              <w:lang w:eastAsia="en-GB"/>
            </w:rPr>
          </w:pPr>
          <w:hyperlink w:anchor="_Toc182565353" w:history="1">
            <w:r w:rsidRPr="00CD43EE">
              <w:rPr>
                <w:rStyle w:val="Hyperlink"/>
                <w:noProof/>
              </w:rPr>
              <w:t>Reasonable Adjustments</w:t>
            </w:r>
            <w:r>
              <w:rPr>
                <w:noProof/>
                <w:webHidden/>
              </w:rPr>
              <w:tab/>
            </w:r>
            <w:r>
              <w:rPr>
                <w:noProof/>
                <w:webHidden/>
              </w:rPr>
              <w:fldChar w:fldCharType="begin"/>
            </w:r>
            <w:r>
              <w:rPr>
                <w:noProof/>
                <w:webHidden/>
              </w:rPr>
              <w:instrText xml:space="preserve"> PAGEREF _Toc182565353 \h </w:instrText>
            </w:r>
            <w:r>
              <w:rPr>
                <w:noProof/>
                <w:webHidden/>
              </w:rPr>
            </w:r>
            <w:r>
              <w:rPr>
                <w:noProof/>
                <w:webHidden/>
              </w:rPr>
              <w:fldChar w:fldCharType="separate"/>
            </w:r>
            <w:r w:rsidR="001D6C3E">
              <w:rPr>
                <w:noProof/>
                <w:webHidden/>
              </w:rPr>
              <w:t>8</w:t>
            </w:r>
            <w:r>
              <w:rPr>
                <w:noProof/>
                <w:webHidden/>
              </w:rPr>
              <w:fldChar w:fldCharType="end"/>
            </w:r>
          </w:hyperlink>
        </w:p>
        <w:p w14:paraId="78A6B83A" w14:textId="4F1FC70E" w:rsidR="00B335BA" w:rsidRDefault="00B335BA">
          <w:pPr>
            <w:pStyle w:val="TOC4"/>
            <w:tabs>
              <w:tab w:val="right" w:leader="dot" w:pos="9016"/>
            </w:tabs>
            <w:rPr>
              <w:rFonts w:eastAsiaTheme="minorEastAsia"/>
              <w:noProof/>
              <w:sz w:val="24"/>
              <w:szCs w:val="24"/>
              <w:lang w:eastAsia="en-GB"/>
            </w:rPr>
          </w:pPr>
          <w:hyperlink w:anchor="_Toc182565354" w:history="1">
            <w:r w:rsidRPr="00CD43EE">
              <w:rPr>
                <w:rStyle w:val="Hyperlink"/>
                <w:noProof/>
              </w:rPr>
              <w:t>Special Considerations</w:t>
            </w:r>
            <w:r>
              <w:rPr>
                <w:noProof/>
                <w:webHidden/>
              </w:rPr>
              <w:tab/>
            </w:r>
            <w:r>
              <w:rPr>
                <w:noProof/>
                <w:webHidden/>
              </w:rPr>
              <w:fldChar w:fldCharType="begin"/>
            </w:r>
            <w:r>
              <w:rPr>
                <w:noProof/>
                <w:webHidden/>
              </w:rPr>
              <w:instrText xml:space="preserve"> PAGEREF _Toc182565354 \h </w:instrText>
            </w:r>
            <w:r>
              <w:rPr>
                <w:noProof/>
                <w:webHidden/>
              </w:rPr>
            </w:r>
            <w:r>
              <w:rPr>
                <w:noProof/>
                <w:webHidden/>
              </w:rPr>
              <w:fldChar w:fldCharType="separate"/>
            </w:r>
            <w:r w:rsidR="001D6C3E">
              <w:rPr>
                <w:noProof/>
                <w:webHidden/>
              </w:rPr>
              <w:t>9</w:t>
            </w:r>
            <w:r>
              <w:rPr>
                <w:noProof/>
                <w:webHidden/>
              </w:rPr>
              <w:fldChar w:fldCharType="end"/>
            </w:r>
          </w:hyperlink>
        </w:p>
        <w:p w14:paraId="2EF6824E" w14:textId="385CA845"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55" w:history="1">
            <w:r w:rsidRPr="00CD43EE">
              <w:rPr>
                <w:rStyle w:val="Hyperlink"/>
                <w:rFonts w:eastAsia="Calibri"/>
                <w:noProof/>
              </w:rPr>
              <w:t>7.</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Failure to comply with this Policy</w:t>
            </w:r>
            <w:r>
              <w:rPr>
                <w:noProof/>
                <w:webHidden/>
              </w:rPr>
              <w:tab/>
            </w:r>
            <w:r>
              <w:rPr>
                <w:noProof/>
                <w:webHidden/>
              </w:rPr>
              <w:fldChar w:fldCharType="begin"/>
            </w:r>
            <w:r>
              <w:rPr>
                <w:noProof/>
                <w:webHidden/>
              </w:rPr>
              <w:instrText xml:space="preserve"> PAGEREF _Toc182565355 \h </w:instrText>
            </w:r>
            <w:r>
              <w:rPr>
                <w:noProof/>
                <w:webHidden/>
              </w:rPr>
            </w:r>
            <w:r>
              <w:rPr>
                <w:noProof/>
                <w:webHidden/>
              </w:rPr>
              <w:fldChar w:fldCharType="separate"/>
            </w:r>
            <w:r w:rsidR="001D6C3E">
              <w:rPr>
                <w:noProof/>
                <w:webHidden/>
              </w:rPr>
              <w:t>9</w:t>
            </w:r>
            <w:r>
              <w:rPr>
                <w:noProof/>
                <w:webHidden/>
              </w:rPr>
              <w:fldChar w:fldCharType="end"/>
            </w:r>
          </w:hyperlink>
        </w:p>
        <w:p w14:paraId="41F1C047" w14:textId="60791C82"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56" w:history="1">
            <w:r w:rsidRPr="00CD43EE">
              <w:rPr>
                <w:rStyle w:val="Hyperlink"/>
                <w:rFonts w:eastAsia="Calibri"/>
                <w:noProof/>
              </w:rPr>
              <w:t>8.</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Appeals</w:t>
            </w:r>
            <w:r>
              <w:rPr>
                <w:noProof/>
                <w:webHidden/>
              </w:rPr>
              <w:tab/>
            </w:r>
            <w:r>
              <w:rPr>
                <w:noProof/>
                <w:webHidden/>
              </w:rPr>
              <w:fldChar w:fldCharType="begin"/>
            </w:r>
            <w:r>
              <w:rPr>
                <w:noProof/>
                <w:webHidden/>
              </w:rPr>
              <w:instrText xml:space="preserve"> PAGEREF _Toc182565356 \h </w:instrText>
            </w:r>
            <w:r>
              <w:rPr>
                <w:noProof/>
                <w:webHidden/>
              </w:rPr>
            </w:r>
            <w:r>
              <w:rPr>
                <w:noProof/>
                <w:webHidden/>
              </w:rPr>
              <w:fldChar w:fldCharType="separate"/>
            </w:r>
            <w:r w:rsidR="001D6C3E">
              <w:rPr>
                <w:noProof/>
                <w:webHidden/>
              </w:rPr>
              <w:t>10</w:t>
            </w:r>
            <w:r>
              <w:rPr>
                <w:noProof/>
                <w:webHidden/>
              </w:rPr>
              <w:fldChar w:fldCharType="end"/>
            </w:r>
          </w:hyperlink>
        </w:p>
        <w:p w14:paraId="726A4ABE" w14:textId="52FACF22" w:rsidR="00B335BA" w:rsidRDefault="00B335BA">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82565357" w:history="1">
            <w:r w:rsidRPr="00CD43EE">
              <w:rPr>
                <w:rStyle w:val="Hyperlink"/>
                <w:rFonts w:eastAsia="Calibri"/>
                <w:noProof/>
              </w:rPr>
              <w:t>9.</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Monitoring</w:t>
            </w:r>
            <w:r>
              <w:rPr>
                <w:noProof/>
                <w:webHidden/>
              </w:rPr>
              <w:tab/>
            </w:r>
            <w:r>
              <w:rPr>
                <w:noProof/>
                <w:webHidden/>
              </w:rPr>
              <w:fldChar w:fldCharType="begin"/>
            </w:r>
            <w:r>
              <w:rPr>
                <w:noProof/>
                <w:webHidden/>
              </w:rPr>
              <w:instrText xml:space="preserve"> PAGEREF _Toc182565357 \h </w:instrText>
            </w:r>
            <w:r>
              <w:rPr>
                <w:noProof/>
                <w:webHidden/>
              </w:rPr>
            </w:r>
            <w:r>
              <w:rPr>
                <w:noProof/>
                <w:webHidden/>
              </w:rPr>
              <w:fldChar w:fldCharType="separate"/>
            </w:r>
            <w:r w:rsidR="001D6C3E">
              <w:rPr>
                <w:noProof/>
                <w:webHidden/>
              </w:rPr>
              <w:t>10</w:t>
            </w:r>
            <w:r>
              <w:rPr>
                <w:noProof/>
                <w:webHidden/>
              </w:rPr>
              <w:fldChar w:fldCharType="end"/>
            </w:r>
          </w:hyperlink>
        </w:p>
        <w:p w14:paraId="72C24AE3" w14:textId="612CED77" w:rsidR="00B335BA" w:rsidRDefault="00B335BA">
          <w:pPr>
            <w:pStyle w:val="TOC1"/>
            <w:tabs>
              <w:tab w:val="left" w:pos="660"/>
            </w:tabs>
            <w:rPr>
              <w:rFonts w:asciiTheme="minorHAnsi" w:eastAsiaTheme="minorEastAsia" w:hAnsiTheme="minorHAnsi" w:cstheme="minorBidi"/>
              <w:noProof/>
              <w:kern w:val="2"/>
              <w:szCs w:val="24"/>
              <w:lang w:eastAsia="en-GB"/>
              <w14:ligatures w14:val="standardContextual"/>
            </w:rPr>
          </w:pPr>
          <w:hyperlink w:anchor="_Toc182565358" w:history="1">
            <w:r w:rsidRPr="00CD43EE">
              <w:rPr>
                <w:rStyle w:val="Hyperlink"/>
                <w:noProof/>
              </w:rPr>
              <w:t>10.</w:t>
            </w:r>
            <w:r>
              <w:rPr>
                <w:rFonts w:asciiTheme="minorHAnsi" w:eastAsiaTheme="minorEastAsia" w:hAnsiTheme="minorHAnsi" w:cstheme="minorBidi"/>
                <w:noProof/>
                <w:kern w:val="2"/>
                <w:szCs w:val="24"/>
                <w:lang w:eastAsia="en-GB"/>
                <w14:ligatures w14:val="standardContextual"/>
              </w:rPr>
              <w:tab/>
            </w:r>
            <w:r w:rsidRPr="00CD43EE">
              <w:rPr>
                <w:rStyle w:val="Hyperlink"/>
                <w:noProof/>
              </w:rPr>
              <w:t>Regulatory criteria and conditions</w:t>
            </w:r>
            <w:r>
              <w:rPr>
                <w:noProof/>
                <w:webHidden/>
              </w:rPr>
              <w:tab/>
            </w:r>
            <w:r>
              <w:rPr>
                <w:noProof/>
                <w:webHidden/>
              </w:rPr>
              <w:fldChar w:fldCharType="begin"/>
            </w:r>
            <w:r>
              <w:rPr>
                <w:noProof/>
                <w:webHidden/>
              </w:rPr>
              <w:instrText xml:space="preserve"> PAGEREF _Toc182565358 \h </w:instrText>
            </w:r>
            <w:r>
              <w:rPr>
                <w:noProof/>
                <w:webHidden/>
              </w:rPr>
            </w:r>
            <w:r>
              <w:rPr>
                <w:noProof/>
                <w:webHidden/>
              </w:rPr>
              <w:fldChar w:fldCharType="separate"/>
            </w:r>
            <w:r w:rsidR="001D6C3E">
              <w:rPr>
                <w:noProof/>
                <w:webHidden/>
              </w:rPr>
              <w:t>11</w:t>
            </w:r>
            <w:r>
              <w:rPr>
                <w:noProof/>
                <w:webHidden/>
              </w:rPr>
              <w:fldChar w:fldCharType="end"/>
            </w:r>
          </w:hyperlink>
        </w:p>
        <w:p w14:paraId="22BFEE03" w14:textId="50EF03DC" w:rsidR="00B335BA" w:rsidRDefault="00B335BA">
          <w:pPr>
            <w:pStyle w:val="TOC1"/>
            <w:tabs>
              <w:tab w:val="left" w:pos="660"/>
            </w:tabs>
            <w:rPr>
              <w:rFonts w:asciiTheme="minorHAnsi" w:eastAsiaTheme="minorEastAsia" w:hAnsiTheme="minorHAnsi" w:cstheme="minorBidi"/>
              <w:noProof/>
              <w:kern w:val="2"/>
              <w:szCs w:val="24"/>
              <w:lang w:eastAsia="en-GB"/>
              <w14:ligatures w14:val="standardContextual"/>
            </w:rPr>
          </w:pPr>
          <w:hyperlink w:anchor="_Toc182565359" w:history="1">
            <w:r w:rsidRPr="00CD43EE">
              <w:rPr>
                <w:rStyle w:val="Hyperlink"/>
                <w:rFonts w:eastAsia="Calibri"/>
                <w:noProof/>
              </w:rPr>
              <w:t>11.</w:t>
            </w:r>
            <w:r>
              <w:rPr>
                <w:rFonts w:asciiTheme="minorHAnsi" w:eastAsiaTheme="minorEastAsia" w:hAnsiTheme="minorHAnsi" w:cstheme="minorBidi"/>
                <w:noProof/>
                <w:kern w:val="2"/>
                <w:szCs w:val="24"/>
                <w:lang w:eastAsia="en-GB"/>
                <w14:ligatures w14:val="standardContextual"/>
              </w:rPr>
              <w:tab/>
            </w:r>
            <w:r w:rsidRPr="00CD43EE">
              <w:rPr>
                <w:rStyle w:val="Hyperlink"/>
                <w:rFonts w:eastAsia="Calibri"/>
                <w:noProof/>
              </w:rPr>
              <w:t>Review of the Policy</w:t>
            </w:r>
            <w:r>
              <w:rPr>
                <w:noProof/>
                <w:webHidden/>
              </w:rPr>
              <w:tab/>
            </w:r>
            <w:r>
              <w:rPr>
                <w:noProof/>
                <w:webHidden/>
              </w:rPr>
              <w:fldChar w:fldCharType="begin"/>
            </w:r>
            <w:r>
              <w:rPr>
                <w:noProof/>
                <w:webHidden/>
              </w:rPr>
              <w:instrText xml:space="preserve"> PAGEREF _Toc182565359 \h </w:instrText>
            </w:r>
            <w:r>
              <w:rPr>
                <w:noProof/>
                <w:webHidden/>
              </w:rPr>
            </w:r>
            <w:r>
              <w:rPr>
                <w:noProof/>
                <w:webHidden/>
              </w:rPr>
              <w:fldChar w:fldCharType="separate"/>
            </w:r>
            <w:r w:rsidR="001D6C3E">
              <w:rPr>
                <w:noProof/>
                <w:webHidden/>
              </w:rPr>
              <w:t>11</w:t>
            </w:r>
            <w:r>
              <w:rPr>
                <w:noProof/>
                <w:webHidden/>
              </w:rPr>
              <w:fldChar w:fldCharType="end"/>
            </w:r>
          </w:hyperlink>
        </w:p>
        <w:p w14:paraId="381AB332" w14:textId="086CF338" w:rsidR="00B335BA" w:rsidRDefault="00B335BA">
          <w:pPr>
            <w:pStyle w:val="TOC1"/>
            <w:tabs>
              <w:tab w:val="left" w:pos="660"/>
            </w:tabs>
            <w:rPr>
              <w:rFonts w:asciiTheme="minorHAnsi" w:eastAsiaTheme="minorEastAsia" w:hAnsiTheme="minorHAnsi" w:cstheme="minorBidi"/>
              <w:noProof/>
              <w:kern w:val="2"/>
              <w:szCs w:val="24"/>
              <w:lang w:eastAsia="en-GB"/>
              <w14:ligatures w14:val="standardContextual"/>
            </w:rPr>
          </w:pPr>
          <w:hyperlink w:anchor="_Toc182565360" w:history="1">
            <w:r w:rsidRPr="00CD43EE">
              <w:rPr>
                <w:rStyle w:val="Hyperlink"/>
                <w:noProof/>
              </w:rPr>
              <w:t>12.</w:t>
            </w:r>
            <w:r>
              <w:rPr>
                <w:rFonts w:asciiTheme="minorHAnsi" w:eastAsiaTheme="minorEastAsia" w:hAnsiTheme="minorHAnsi" w:cstheme="minorBidi"/>
                <w:noProof/>
                <w:kern w:val="2"/>
                <w:szCs w:val="24"/>
                <w:lang w:eastAsia="en-GB"/>
                <w14:ligatures w14:val="standardContextual"/>
              </w:rPr>
              <w:tab/>
            </w:r>
            <w:r w:rsidRPr="00CD43EE">
              <w:rPr>
                <w:rStyle w:val="Hyperlink"/>
                <w:noProof/>
              </w:rPr>
              <w:t>Location of the Policy</w:t>
            </w:r>
            <w:r>
              <w:rPr>
                <w:noProof/>
                <w:webHidden/>
              </w:rPr>
              <w:tab/>
            </w:r>
            <w:r>
              <w:rPr>
                <w:noProof/>
                <w:webHidden/>
              </w:rPr>
              <w:fldChar w:fldCharType="begin"/>
            </w:r>
            <w:r>
              <w:rPr>
                <w:noProof/>
                <w:webHidden/>
              </w:rPr>
              <w:instrText xml:space="preserve"> PAGEREF _Toc182565360 \h </w:instrText>
            </w:r>
            <w:r>
              <w:rPr>
                <w:noProof/>
                <w:webHidden/>
              </w:rPr>
            </w:r>
            <w:r>
              <w:rPr>
                <w:noProof/>
                <w:webHidden/>
              </w:rPr>
              <w:fldChar w:fldCharType="separate"/>
            </w:r>
            <w:r w:rsidR="001D6C3E">
              <w:rPr>
                <w:noProof/>
                <w:webHidden/>
              </w:rPr>
              <w:t>11</w:t>
            </w:r>
            <w:r>
              <w:rPr>
                <w:noProof/>
                <w:webHidden/>
              </w:rPr>
              <w:fldChar w:fldCharType="end"/>
            </w:r>
          </w:hyperlink>
        </w:p>
        <w:p w14:paraId="0DDC16E3" w14:textId="7359514A" w:rsidR="00A40706" w:rsidRDefault="00CB21B1">
          <w:r>
            <w:rPr>
              <w:rFonts w:ascii="Arial" w:eastAsia="Mulish" w:hAnsi="Arial" w:cs="Mulish"/>
              <w:kern w:val="0"/>
              <w:sz w:val="24"/>
              <w14:ligatures w14:val="none"/>
            </w:rPr>
            <w:fldChar w:fldCharType="end"/>
          </w:r>
        </w:p>
      </w:sdtContent>
    </w:sdt>
    <w:p w14:paraId="055A693C" w14:textId="77777777" w:rsidR="008762DB" w:rsidRDefault="008762DB" w:rsidP="00EE3411"/>
    <w:p w14:paraId="2698B3B4" w14:textId="77777777" w:rsidR="000A333B" w:rsidRDefault="000A333B" w:rsidP="00EE3411"/>
    <w:p w14:paraId="7CE9BF47" w14:textId="4463DA79" w:rsidR="000A333B" w:rsidRDefault="000A333B" w:rsidP="00EE3411"/>
    <w:p w14:paraId="1C4E6D55" w14:textId="3CCFB8F1" w:rsidR="000A333B" w:rsidRDefault="000A333B" w:rsidP="00EE3411"/>
    <w:p w14:paraId="30C1EEAB" w14:textId="77777777" w:rsidR="000A333B" w:rsidRDefault="000A333B" w:rsidP="00EE3411"/>
    <w:p w14:paraId="309AD5E6" w14:textId="77777777" w:rsidR="000A333B" w:rsidRDefault="000A333B" w:rsidP="00EE3411"/>
    <w:p w14:paraId="65837A18" w14:textId="24569A8D" w:rsidR="000A333B" w:rsidRDefault="000A333B" w:rsidP="00EE3411"/>
    <w:p w14:paraId="2EE0F644" w14:textId="77777777" w:rsidR="000A333B" w:rsidRDefault="000A333B" w:rsidP="00EE3411"/>
    <w:p w14:paraId="49F6C84B" w14:textId="3C7EF9EE" w:rsidR="000A333B" w:rsidRDefault="000A333B" w:rsidP="00EE3411"/>
    <w:p w14:paraId="00D9955C" w14:textId="77777777" w:rsidR="000A333B" w:rsidRDefault="000A333B" w:rsidP="00EE3411"/>
    <w:p w14:paraId="5C100696" w14:textId="77777777" w:rsidR="000A333B" w:rsidRDefault="000A333B" w:rsidP="00EE3411"/>
    <w:p w14:paraId="4FF8FF8E" w14:textId="77777777" w:rsidR="000A333B" w:rsidRDefault="000A333B" w:rsidP="00EE3411"/>
    <w:p w14:paraId="66D05F68" w14:textId="355EC44B" w:rsidR="00622B59" w:rsidRDefault="00622B59">
      <w:r>
        <w:br w:type="page"/>
      </w:r>
    </w:p>
    <w:p w14:paraId="0F9D4A44" w14:textId="77777777" w:rsidR="000A333B" w:rsidRDefault="000A333B" w:rsidP="00EE3411"/>
    <w:p w14:paraId="37E1F9FC" w14:textId="4F4AFBBA" w:rsidR="00622B59" w:rsidRDefault="00622B59" w:rsidP="00622B59">
      <w:pPr>
        <w:spacing w:after="0"/>
      </w:pPr>
      <w:r w:rsidRPr="5EFCC012">
        <w:rPr>
          <w:rFonts w:ascii="Arial" w:eastAsia="Arial" w:hAnsi="Arial" w:cs="Arial"/>
          <w:b/>
          <w:bCs/>
          <w:color w:val="462669"/>
          <w:sz w:val="32"/>
          <w:szCs w:val="32"/>
        </w:rPr>
        <w:t xml:space="preserve">Revisions and Amendment Register </w:t>
      </w:r>
    </w:p>
    <w:p w14:paraId="734005B8" w14:textId="77777777" w:rsidR="00622B59" w:rsidRDefault="00622B59" w:rsidP="00622B59">
      <w:pPr>
        <w:spacing w:after="0"/>
      </w:pPr>
      <w:r w:rsidRPr="5EFCC012">
        <w:rPr>
          <w:rFonts w:ascii="Arial" w:eastAsia="Arial" w:hAnsi="Arial" w:cs="Arial"/>
          <w:b/>
          <w:bCs/>
          <w:color w:val="EAEBEC" w:themeColor="background1"/>
          <w:sz w:val="40"/>
          <w:szCs w:val="40"/>
        </w:rPr>
        <w:t xml:space="preserve"> </w:t>
      </w:r>
    </w:p>
    <w:tbl>
      <w:tblPr>
        <w:tblW w:w="92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8"/>
        <w:gridCol w:w="976"/>
        <w:gridCol w:w="5586"/>
        <w:gridCol w:w="1242"/>
      </w:tblGrid>
      <w:tr w:rsidR="00622B59" w14:paraId="658B1D6E" w14:textId="77777777" w:rsidTr="00C25DCA">
        <w:trPr>
          <w:trHeight w:val="300"/>
        </w:trPr>
        <w:tc>
          <w:tcPr>
            <w:tcW w:w="1478" w:type="dxa"/>
            <w:tcBorders>
              <w:top w:val="single" w:sz="8" w:space="0" w:color="auto"/>
              <w:left w:val="single" w:sz="8" w:space="0" w:color="auto"/>
              <w:bottom w:val="single" w:sz="8" w:space="0" w:color="auto"/>
              <w:right w:val="single" w:sz="8" w:space="0" w:color="auto"/>
            </w:tcBorders>
            <w:shd w:val="clear" w:color="auto" w:fill="46166B"/>
          </w:tcPr>
          <w:p w14:paraId="7A28677D" w14:textId="77777777" w:rsidR="00622B59" w:rsidRDefault="00622B59" w:rsidP="00C25DCA">
            <w:pPr>
              <w:spacing w:after="0"/>
            </w:pPr>
            <w:r w:rsidRPr="5EFCC012">
              <w:rPr>
                <w:rFonts w:ascii="Arial" w:eastAsia="Arial" w:hAnsi="Arial" w:cs="Arial"/>
                <w:b/>
                <w:bCs/>
                <w:color w:val="EAEBEC" w:themeColor="background1"/>
              </w:rPr>
              <w:t xml:space="preserve">Date of Issue </w:t>
            </w:r>
          </w:p>
        </w:tc>
        <w:tc>
          <w:tcPr>
            <w:tcW w:w="976" w:type="dxa"/>
            <w:tcBorders>
              <w:top w:val="single" w:sz="8" w:space="0" w:color="auto"/>
              <w:left w:val="single" w:sz="8" w:space="0" w:color="auto"/>
              <w:bottom w:val="single" w:sz="8" w:space="0" w:color="auto"/>
              <w:right w:val="single" w:sz="8" w:space="0" w:color="auto"/>
            </w:tcBorders>
            <w:shd w:val="clear" w:color="auto" w:fill="46166B"/>
          </w:tcPr>
          <w:p w14:paraId="7B172C27" w14:textId="77777777" w:rsidR="00622B59" w:rsidRDefault="00622B59" w:rsidP="00C25DCA">
            <w:pPr>
              <w:spacing w:after="0"/>
            </w:pPr>
            <w:r w:rsidRPr="5EFCC012">
              <w:rPr>
                <w:rFonts w:ascii="Arial" w:eastAsia="Arial" w:hAnsi="Arial" w:cs="Arial"/>
                <w:b/>
                <w:bCs/>
                <w:color w:val="EAEBEC" w:themeColor="background1"/>
              </w:rPr>
              <w:t xml:space="preserve">Page No </w:t>
            </w:r>
          </w:p>
        </w:tc>
        <w:tc>
          <w:tcPr>
            <w:tcW w:w="5586" w:type="dxa"/>
            <w:tcBorders>
              <w:top w:val="single" w:sz="8" w:space="0" w:color="auto"/>
              <w:left w:val="single" w:sz="8" w:space="0" w:color="auto"/>
              <w:bottom w:val="single" w:sz="8" w:space="0" w:color="auto"/>
              <w:right w:val="single" w:sz="8" w:space="0" w:color="auto"/>
            </w:tcBorders>
            <w:shd w:val="clear" w:color="auto" w:fill="46166B"/>
          </w:tcPr>
          <w:p w14:paraId="4305DD36" w14:textId="77777777" w:rsidR="00622B59" w:rsidRDefault="00622B59" w:rsidP="00C25DCA">
            <w:pPr>
              <w:spacing w:after="0"/>
            </w:pPr>
            <w:r w:rsidRPr="5EFCC012">
              <w:rPr>
                <w:rFonts w:ascii="Arial" w:eastAsia="Arial" w:hAnsi="Arial" w:cs="Arial"/>
                <w:b/>
                <w:bCs/>
                <w:color w:val="EAEBEC" w:themeColor="background1"/>
              </w:rPr>
              <w:t xml:space="preserve">Revision  </w:t>
            </w:r>
          </w:p>
        </w:tc>
        <w:tc>
          <w:tcPr>
            <w:tcW w:w="1242" w:type="dxa"/>
            <w:tcBorders>
              <w:top w:val="single" w:sz="8" w:space="0" w:color="auto"/>
              <w:left w:val="single" w:sz="8" w:space="0" w:color="auto"/>
              <w:bottom w:val="single" w:sz="8" w:space="0" w:color="auto"/>
              <w:right w:val="single" w:sz="8" w:space="0" w:color="auto"/>
            </w:tcBorders>
            <w:shd w:val="clear" w:color="auto" w:fill="46166B"/>
          </w:tcPr>
          <w:p w14:paraId="530442FF" w14:textId="77777777" w:rsidR="00622B59" w:rsidRDefault="00622B59" w:rsidP="00C25DCA">
            <w:pPr>
              <w:spacing w:after="0"/>
            </w:pPr>
            <w:r w:rsidRPr="5EFCC012">
              <w:rPr>
                <w:rFonts w:ascii="Arial" w:eastAsia="Arial" w:hAnsi="Arial" w:cs="Arial"/>
                <w:b/>
                <w:bCs/>
                <w:color w:val="EAEBEC" w:themeColor="background1"/>
              </w:rPr>
              <w:t xml:space="preserve">Version </w:t>
            </w:r>
          </w:p>
        </w:tc>
      </w:tr>
      <w:tr w:rsidR="00622B59" w14:paraId="20C25F48" w14:textId="77777777" w:rsidTr="00C25DCA">
        <w:trPr>
          <w:trHeight w:val="300"/>
        </w:trPr>
        <w:tc>
          <w:tcPr>
            <w:tcW w:w="1478" w:type="dxa"/>
            <w:tcBorders>
              <w:top w:val="single" w:sz="8" w:space="0" w:color="auto"/>
              <w:left w:val="single" w:sz="8" w:space="0" w:color="auto"/>
              <w:bottom w:val="single" w:sz="8" w:space="0" w:color="auto"/>
              <w:right w:val="single" w:sz="8" w:space="0" w:color="auto"/>
            </w:tcBorders>
          </w:tcPr>
          <w:p w14:paraId="24F4FB46" w14:textId="77777777" w:rsidR="00622B59" w:rsidRDefault="00622B59" w:rsidP="00C25DCA">
            <w:pPr>
              <w:spacing w:after="0"/>
            </w:pPr>
            <w:r w:rsidRPr="5EFCC012">
              <w:rPr>
                <w:rFonts w:ascii="Arial" w:eastAsia="Arial" w:hAnsi="Arial" w:cs="Arial"/>
                <w:b/>
                <w:bCs/>
              </w:rPr>
              <w:t xml:space="preserve"> May 2024</w:t>
            </w:r>
          </w:p>
        </w:tc>
        <w:tc>
          <w:tcPr>
            <w:tcW w:w="976" w:type="dxa"/>
            <w:tcBorders>
              <w:top w:val="single" w:sz="8" w:space="0" w:color="auto"/>
              <w:left w:val="single" w:sz="8" w:space="0" w:color="auto"/>
              <w:bottom w:val="single" w:sz="8" w:space="0" w:color="auto"/>
              <w:right w:val="single" w:sz="8" w:space="0" w:color="auto"/>
            </w:tcBorders>
          </w:tcPr>
          <w:p w14:paraId="65587F00" w14:textId="77777777" w:rsidR="00622B59" w:rsidRDefault="00622B59" w:rsidP="00C25DCA">
            <w:pPr>
              <w:spacing w:after="0"/>
            </w:pPr>
            <w:r w:rsidRPr="5EFCC012">
              <w:rPr>
                <w:rFonts w:ascii="Arial" w:eastAsia="Arial" w:hAnsi="Arial" w:cs="Arial"/>
                <w:b/>
                <w:bCs/>
              </w:rPr>
              <w:t xml:space="preserve"> </w:t>
            </w:r>
          </w:p>
        </w:tc>
        <w:tc>
          <w:tcPr>
            <w:tcW w:w="5586" w:type="dxa"/>
            <w:tcBorders>
              <w:top w:val="single" w:sz="8" w:space="0" w:color="auto"/>
              <w:left w:val="single" w:sz="8" w:space="0" w:color="auto"/>
              <w:bottom w:val="single" w:sz="8" w:space="0" w:color="auto"/>
              <w:right w:val="single" w:sz="8" w:space="0" w:color="auto"/>
            </w:tcBorders>
          </w:tcPr>
          <w:p w14:paraId="0F0D0349" w14:textId="77777777" w:rsidR="00622B59" w:rsidRDefault="00622B59" w:rsidP="00C25DCA">
            <w:pPr>
              <w:spacing w:after="0"/>
            </w:pPr>
            <w:r w:rsidRPr="5EFCC012">
              <w:rPr>
                <w:rFonts w:ascii="Arial" w:eastAsia="Arial" w:hAnsi="Arial" w:cs="Arial"/>
                <w:b/>
                <w:bCs/>
              </w:rPr>
              <w:t xml:space="preserve"> New updated issue following policy review</w:t>
            </w:r>
          </w:p>
        </w:tc>
        <w:tc>
          <w:tcPr>
            <w:tcW w:w="1242" w:type="dxa"/>
            <w:tcBorders>
              <w:top w:val="single" w:sz="8" w:space="0" w:color="auto"/>
              <w:left w:val="single" w:sz="8" w:space="0" w:color="auto"/>
              <w:bottom w:val="single" w:sz="8" w:space="0" w:color="auto"/>
              <w:right w:val="single" w:sz="8" w:space="0" w:color="auto"/>
            </w:tcBorders>
          </w:tcPr>
          <w:p w14:paraId="0143CAA9" w14:textId="77777777" w:rsidR="00622B59" w:rsidRDefault="00622B59" w:rsidP="00C25DCA">
            <w:pPr>
              <w:spacing w:after="0"/>
              <w:jc w:val="center"/>
            </w:pPr>
            <w:r w:rsidRPr="5EFCC012">
              <w:rPr>
                <w:rFonts w:ascii="Arial" w:eastAsia="Arial" w:hAnsi="Arial" w:cs="Arial"/>
                <w:b/>
                <w:bCs/>
              </w:rPr>
              <w:t xml:space="preserve">24/1 </w:t>
            </w:r>
          </w:p>
        </w:tc>
      </w:tr>
      <w:tr w:rsidR="00622B59" w14:paraId="1B30A781" w14:textId="77777777" w:rsidTr="00C25DCA">
        <w:trPr>
          <w:trHeight w:val="300"/>
        </w:trPr>
        <w:tc>
          <w:tcPr>
            <w:tcW w:w="1478" w:type="dxa"/>
            <w:tcBorders>
              <w:top w:val="single" w:sz="8" w:space="0" w:color="auto"/>
              <w:left w:val="single" w:sz="8" w:space="0" w:color="auto"/>
              <w:bottom w:val="single" w:sz="8" w:space="0" w:color="auto"/>
              <w:right w:val="single" w:sz="8" w:space="0" w:color="auto"/>
            </w:tcBorders>
          </w:tcPr>
          <w:p w14:paraId="5BCE153D"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976" w:type="dxa"/>
            <w:tcBorders>
              <w:top w:val="single" w:sz="8" w:space="0" w:color="auto"/>
              <w:left w:val="single" w:sz="8" w:space="0" w:color="auto"/>
              <w:bottom w:val="single" w:sz="8" w:space="0" w:color="auto"/>
              <w:right w:val="single" w:sz="8" w:space="0" w:color="auto"/>
            </w:tcBorders>
          </w:tcPr>
          <w:p w14:paraId="0C11A077"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5586" w:type="dxa"/>
            <w:tcBorders>
              <w:top w:val="single" w:sz="8" w:space="0" w:color="auto"/>
              <w:left w:val="single" w:sz="8" w:space="0" w:color="auto"/>
              <w:bottom w:val="single" w:sz="8" w:space="0" w:color="auto"/>
              <w:right w:val="single" w:sz="8" w:space="0" w:color="auto"/>
            </w:tcBorders>
          </w:tcPr>
          <w:p w14:paraId="1B45A231"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1242" w:type="dxa"/>
            <w:tcBorders>
              <w:top w:val="single" w:sz="8" w:space="0" w:color="auto"/>
              <w:left w:val="single" w:sz="8" w:space="0" w:color="auto"/>
              <w:bottom w:val="single" w:sz="8" w:space="0" w:color="auto"/>
              <w:right w:val="single" w:sz="8" w:space="0" w:color="auto"/>
            </w:tcBorders>
          </w:tcPr>
          <w:p w14:paraId="596BE4AD" w14:textId="77777777" w:rsidR="00622B59" w:rsidRDefault="00622B59" w:rsidP="00C25DCA">
            <w:pPr>
              <w:spacing w:after="0"/>
            </w:pPr>
            <w:r w:rsidRPr="5EFCC012">
              <w:rPr>
                <w:rFonts w:ascii="Arial" w:eastAsia="Arial" w:hAnsi="Arial" w:cs="Arial"/>
                <w:b/>
                <w:bCs/>
                <w:color w:val="EAEBEC" w:themeColor="background1"/>
              </w:rPr>
              <w:t xml:space="preserve"> </w:t>
            </w:r>
          </w:p>
        </w:tc>
      </w:tr>
      <w:tr w:rsidR="00622B59" w14:paraId="6AE31AF1" w14:textId="77777777" w:rsidTr="00C25DCA">
        <w:trPr>
          <w:trHeight w:val="300"/>
        </w:trPr>
        <w:tc>
          <w:tcPr>
            <w:tcW w:w="1478" w:type="dxa"/>
            <w:tcBorders>
              <w:top w:val="single" w:sz="8" w:space="0" w:color="auto"/>
              <w:left w:val="single" w:sz="8" w:space="0" w:color="auto"/>
              <w:bottom w:val="single" w:sz="8" w:space="0" w:color="auto"/>
              <w:right w:val="single" w:sz="8" w:space="0" w:color="auto"/>
            </w:tcBorders>
          </w:tcPr>
          <w:p w14:paraId="3496AD7F"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976" w:type="dxa"/>
            <w:tcBorders>
              <w:top w:val="single" w:sz="8" w:space="0" w:color="auto"/>
              <w:left w:val="single" w:sz="8" w:space="0" w:color="auto"/>
              <w:bottom w:val="single" w:sz="8" w:space="0" w:color="auto"/>
              <w:right w:val="single" w:sz="8" w:space="0" w:color="auto"/>
            </w:tcBorders>
          </w:tcPr>
          <w:p w14:paraId="138AAC5E"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5586" w:type="dxa"/>
            <w:tcBorders>
              <w:top w:val="single" w:sz="8" w:space="0" w:color="auto"/>
              <w:left w:val="single" w:sz="8" w:space="0" w:color="auto"/>
              <w:bottom w:val="single" w:sz="8" w:space="0" w:color="auto"/>
              <w:right w:val="single" w:sz="8" w:space="0" w:color="auto"/>
            </w:tcBorders>
          </w:tcPr>
          <w:p w14:paraId="4A0353B6"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1242" w:type="dxa"/>
            <w:tcBorders>
              <w:top w:val="single" w:sz="8" w:space="0" w:color="auto"/>
              <w:left w:val="single" w:sz="8" w:space="0" w:color="auto"/>
              <w:bottom w:val="single" w:sz="8" w:space="0" w:color="auto"/>
              <w:right w:val="single" w:sz="8" w:space="0" w:color="auto"/>
            </w:tcBorders>
          </w:tcPr>
          <w:p w14:paraId="7CAF447B" w14:textId="77777777" w:rsidR="00622B59" w:rsidRDefault="00622B59" w:rsidP="00C25DCA">
            <w:pPr>
              <w:spacing w:after="0"/>
            </w:pPr>
            <w:r w:rsidRPr="5EFCC012">
              <w:rPr>
                <w:rFonts w:ascii="Arial" w:eastAsia="Arial" w:hAnsi="Arial" w:cs="Arial"/>
                <w:b/>
                <w:bCs/>
                <w:color w:val="EAEBEC" w:themeColor="background1"/>
              </w:rPr>
              <w:t xml:space="preserve"> </w:t>
            </w:r>
          </w:p>
        </w:tc>
      </w:tr>
      <w:tr w:rsidR="00622B59" w14:paraId="082168A6" w14:textId="77777777" w:rsidTr="00C25DCA">
        <w:trPr>
          <w:trHeight w:val="300"/>
        </w:trPr>
        <w:tc>
          <w:tcPr>
            <w:tcW w:w="1478" w:type="dxa"/>
            <w:tcBorders>
              <w:top w:val="single" w:sz="8" w:space="0" w:color="auto"/>
              <w:left w:val="single" w:sz="8" w:space="0" w:color="auto"/>
              <w:bottom w:val="single" w:sz="8" w:space="0" w:color="auto"/>
              <w:right w:val="single" w:sz="8" w:space="0" w:color="auto"/>
            </w:tcBorders>
          </w:tcPr>
          <w:p w14:paraId="258D7DEC"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976" w:type="dxa"/>
            <w:tcBorders>
              <w:top w:val="single" w:sz="8" w:space="0" w:color="auto"/>
              <w:left w:val="single" w:sz="8" w:space="0" w:color="auto"/>
              <w:bottom w:val="single" w:sz="8" w:space="0" w:color="auto"/>
              <w:right w:val="single" w:sz="8" w:space="0" w:color="auto"/>
            </w:tcBorders>
          </w:tcPr>
          <w:p w14:paraId="40248FA4"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5586" w:type="dxa"/>
            <w:tcBorders>
              <w:top w:val="single" w:sz="8" w:space="0" w:color="auto"/>
              <w:left w:val="single" w:sz="8" w:space="0" w:color="auto"/>
              <w:bottom w:val="single" w:sz="8" w:space="0" w:color="auto"/>
              <w:right w:val="single" w:sz="8" w:space="0" w:color="auto"/>
            </w:tcBorders>
          </w:tcPr>
          <w:p w14:paraId="55A7564D" w14:textId="77777777" w:rsidR="00622B59" w:rsidRDefault="00622B59" w:rsidP="00C25DCA">
            <w:pPr>
              <w:spacing w:after="0"/>
            </w:pPr>
            <w:r w:rsidRPr="5EFCC012">
              <w:rPr>
                <w:rFonts w:ascii="Arial" w:eastAsia="Arial" w:hAnsi="Arial" w:cs="Arial"/>
                <w:b/>
                <w:bCs/>
                <w:color w:val="EAEBEC" w:themeColor="background1"/>
              </w:rPr>
              <w:t xml:space="preserve"> </w:t>
            </w:r>
          </w:p>
        </w:tc>
        <w:tc>
          <w:tcPr>
            <w:tcW w:w="1242" w:type="dxa"/>
            <w:tcBorders>
              <w:top w:val="single" w:sz="8" w:space="0" w:color="auto"/>
              <w:left w:val="single" w:sz="8" w:space="0" w:color="auto"/>
              <w:bottom w:val="single" w:sz="8" w:space="0" w:color="auto"/>
              <w:right w:val="single" w:sz="8" w:space="0" w:color="auto"/>
            </w:tcBorders>
          </w:tcPr>
          <w:p w14:paraId="0FA6AC01" w14:textId="77777777" w:rsidR="00622B59" w:rsidRDefault="00622B59" w:rsidP="00C25DCA">
            <w:pPr>
              <w:spacing w:after="0"/>
              <w:rPr>
                <w:rFonts w:ascii="Arial" w:eastAsia="Arial" w:hAnsi="Arial" w:cs="Arial"/>
                <w:b/>
                <w:bCs/>
                <w:color w:val="EAEBEC" w:themeColor="background1"/>
              </w:rPr>
            </w:pPr>
          </w:p>
        </w:tc>
      </w:tr>
    </w:tbl>
    <w:p w14:paraId="7E4F7CE8" w14:textId="04B86A52" w:rsidR="00622B59" w:rsidRDefault="00622B59"/>
    <w:p w14:paraId="6F273259" w14:textId="0AA7E5CA" w:rsidR="00622B59" w:rsidRDefault="00622B59">
      <w:r>
        <w:br w:type="page"/>
      </w:r>
    </w:p>
    <w:p w14:paraId="618E3EB1" w14:textId="7EC5D4B3" w:rsidR="0034059F" w:rsidRPr="00254C58" w:rsidRDefault="0034059F" w:rsidP="00254C58">
      <w:pPr>
        <w:pStyle w:val="Numberheading"/>
        <w:rPr>
          <w:rFonts w:eastAsia="Calibri"/>
        </w:rPr>
      </w:pPr>
      <w:bookmarkStart w:id="2" w:name="_Toc182565345"/>
      <w:r w:rsidRPr="0034059F">
        <w:rPr>
          <w:rFonts w:eastAsia="Calibri"/>
        </w:rPr>
        <w:lastRenderedPageBreak/>
        <w:t>Purpose</w:t>
      </w:r>
      <w:bookmarkEnd w:id="2"/>
    </w:p>
    <w:p w14:paraId="2907EAA3" w14:textId="77777777" w:rsidR="0034059F" w:rsidRPr="00622B59" w:rsidRDefault="0034059F" w:rsidP="0034059F">
      <w:pPr>
        <w:pStyle w:val="BodyText1"/>
        <w:rPr>
          <w:sz w:val="22"/>
        </w:rPr>
      </w:pPr>
      <w:r w:rsidRPr="00622B59">
        <w:rPr>
          <w:sz w:val="22"/>
        </w:rPr>
        <w:t>This policy details SFJ Awards’ approach to making reasonable adjustments and giving special considerations, to ensure that learners are not disadvantaged by circumstances which are outside their control and to ensure that requests are dealt with in a consistent manner.</w:t>
      </w:r>
    </w:p>
    <w:p w14:paraId="234DA495" w14:textId="77777777" w:rsidR="0034059F" w:rsidRPr="0034059F" w:rsidRDefault="0034059F" w:rsidP="0034059F">
      <w:pPr>
        <w:spacing w:after="0" w:line="240" w:lineRule="auto"/>
        <w:rPr>
          <w:rFonts w:ascii="Arial" w:eastAsia="Calibri" w:hAnsi="Arial" w:cs="Arial"/>
          <w:kern w:val="0"/>
          <w14:ligatures w14:val="none"/>
        </w:rPr>
      </w:pPr>
    </w:p>
    <w:p w14:paraId="1192283B" w14:textId="36CEA8DC" w:rsidR="0034059F" w:rsidRPr="00254C58" w:rsidRDefault="0034059F" w:rsidP="00254C58">
      <w:pPr>
        <w:pStyle w:val="Numberheading"/>
        <w:rPr>
          <w:rFonts w:eastAsia="Calibri"/>
        </w:rPr>
      </w:pPr>
      <w:bookmarkStart w:id="3" w:name="_Toc182565346"/>
      <w:r w:rsidRPr="0034059F">
        <w:rPr>
          <w:rFonts w:eastAsia="Calibri"/>
        </w:rPr>
        <w:t>Definitions</w:t>
      </w:r>
      <w:bookmarkEnd w:id="3"/>
    </w:p>
    <w:p w14:paraId="3229AAE7" w14:textId="102CB6F9" w:rsidR="0034059F" w:rsidRPr="0077305E" w:rsidRDefault="0034059F" w:rsidP="00254C58">
      <w:pPr>
        <w:pStyle w:val="boldsubheading"/>
        <w:rPr>
          <w:color w:val="auto"/>
        </w:rPr>
      </w:pPr>
      <w:bookmarkStart w:id="4" w:name="_Toc182561509"/>
      <w:bookmarkStart w:id="5" w:name="_Toc182565347"/>
      <w:r w:rsidRPr="0077305E">
        <w:rPr>
          <w:color w:val="auto"/>
        </w:rPr>
        <w:t>Reasonable Adjustments</w:t>
      </w:r>
      <w:bookmarkEnd w:id="4"/>
      <w:bookmarkEnd w:id="5"/>
    </w:p>
    <w:p w14:paraId="520CD44A" w14:textId="77777777" w:rsidR="00254C58" w:rsidRPr="00622B59" w:rsidRDefault="0034059F" w:rsidP="00BF49D3">
      <w:pPr>
        <w:pStyle w:val="BodyText1"/>
        <w:rPr>
          <w:rFonts w:eastAsia="Calibri"/>
          <w:b/>
          <w:sz w:val="22"/>
        </w:rPr>
      </w:pPr>
      <w:r w:rsidRPr="00622B59">
        <w:rPr>
          <w:sz w:val="22"/>
        </w:rPr>
        <w:t>The objective of a reasonable adjustment is to eliminate disadvantage and to ensure all leaners are able to perform on equal terms: it must not confer any advantage on the recipient.</w:t>
      </w:r>
    </w:p>
    <w:p w14:paraId="0A23FAF5" w14:textId="0DEBCF46" w:rsidR="0034059F" w:rsidRPr="00622B59" w:rsidRDefault="0034059F" w:rsidP="00BF49D3">
      <w:pPr>
        <w:pStyle w:val="BodyText1"/>
        <w:rPr>
          <w:rFonts w:eastAsia="Calibri"/>
          <w:b/>
          <w:sz w:val="22"/>
        </w:rPr>
      </w:pPr>
      <w:r w:rsidRPr="00622B59">
        <w:rPr>
          <w:rFonts w:eastAsia="Calibri"/>
          <w:sz w:val="22"/>
        </w:rPr>
        <w:t xml:space="preserve">A reasonable adjustment is any action which helps to reduce the effect of a disability or specific learning need that places the learner at a disadvantage in an assessment.  </w:t>
      </w:r>
    </w:p>
    <w:p w14:paraId="215F319E" w14:textId="77777777" w:rsidR="0034059F" w:rsidRPr="00622B59" w:rsidRDefault="0034059F" w:rsidP="00BF49D3">
      <w:pPr>
        <w:pStyle w:val="BodyText1"/>
        <w:rPr>
          <w:rFonts w:eastAsia="Calibri"/>
          <w:sz w:val="22"/>
        </w:rPr>
      </w:pPr>
      <w:r w:rsidRPr="00622B59">
        <w:rPr>
          <w:rFonts w:eastAsia="Calibri"/>
          <w:sz w:val="22"/>
        </w:rPr>
        <w:t>These are adjustments made to an assessment to enable a learner to demonstrate their knowledge, skills and understanding.  The nature of any reasonable adjustment depends on the learner’s specific identified needs, the qualification and assessment methods.  An adjustment may not be appropriate if the learner’s particular difficulty directly affects performance in the aspects being assessed.</w:t>
      </w:r>
    </w:p>
    <w:p w14:paraId="5BFF3F1B" w14:textId="77777777" w:rsidR="0034059F" w:rsidRPr="0034059F" w:rsidRDefault="0034059F" w:rsidP="0034059F">
      <w:pPr>
        <w:spacing w:after="0" w:line="240" w:lineRule="auto"/>
        <w:rPr>
          <w:rFonts w:ascii="Arial" w:eastAsia="Calibri" w:hAnsi="Arial" w:cs="Arial"/>
          <w:kern w:val="0"/>
          <w14:ligatures w14:val="none"/>
        </w:rPr>
      </w:pPr>
    </w:p>
    <w:p w14:paraId="2371149A" w14:textId="0EF54168" w:rsidR="0034059F" w:rsidRPr="0077305E" w:rsidRDefault="0034059F" w:rsidP="00254C58">
      <w:pPr>
        <w:pStyle w:val="boldsubheading"/>
        <w:rPr>
          <w:color w:val="auto"/>
          <w:sz w:val="20"/>
        </w:rPr>
      </w:pPr>
      <w:bookmarkStart w:id="6" w:name="_Toc182561510"/>
      <w:bookmarkStart w:id="7" w:name="_Toc182565348"/>
      <w:r w:rsidRPr="0077305E">
        <w:rPr>
          <w:color w:val="auto"/>
        </w:rPr>
        <w:t>Special Considerations</w:t>
      </w:r>
      <w:bookmarkEnd w:id="6"/>
      <w:bookmarkEnd w:id="7"/>
    </w:p>
    <w:p w14:paraId="079F6172" w14:textId="351AA498" w:rsidR="0034059F" w:rsidRPr="00622B59" w:rsidRDefault="0034059F" w:rsidP="00BF49D3">
      <w:pPr>
        <w:pStyle w:val="BodyText1"/>
        <w:rPr>
          <w:sz w:val="22"/>
        </w:rPr>
      </w:pPr>
      <w:r w:rsidRPr="00622B59">
        <w:rPr>
          <w:sz w:val="22"/>
        </w:rPr>
        <w:t xml:space="preserve">Special considerations are made after the assessment where the learner has encountered exceptional circumstances that have disadvantaged them during their assessment.  </w:t>
      </w:r>
    </w:p>
    <w:p w14:paraId="670926A5" w14:textId="216DB874" w:rsidR="0034059F" w:rsidRPr="00622B59" w:rsidRDefault="0034059F" w:rsidP="00254C58">
      <w:pPr>
        <w:pStyle w:val="BodyText1"/>
        <w:rPr>
          <w:sz w:val="22"/>
        </w:rPr>
      </w:pPr>
      <w:r w:rsidRPr="00622B59">
        <w:rPr>
          <w:sz w:val="22"/>
        </w:rPr>
        <w:t>This is consideration given to a learner who has temporarily experienced an event outside of their control which has had, or is likely to have had, an effect on their ability to take an assessment or on their level of attainment in an assessment. Special consideration is not appropriate for a minor illness or a minor disturbance.</w:t>
      </w:r>
    </w:p>
    <w:p w14:paraId="651C6D18" w14:textId="77777777" w:rsidR="0034059F" w:rsidRPr="00622B59" w:rsidRDefault="0034059F" w:rsidP="0034059F">
      <w:pPr>
        <w:spacing w:after="0" w:line="240" w:lineRule="auto"/>
        <w:rPr>
          <w:rFonts w:ascii="Arial" w:eastAsia="Calibri" w:hAnsi="Arial" w:cs="Arial"/>
          <w:kern w:val="0"/>
          <w14:ligatures w14:val="none"/>
        </w:rPr>
      </w:pPr>
    </w:p>
    <w:p w14:paraId="150E7066" w14:textId="41225C4F" w:rsidR="0034059F" w:rsidRPr="00254C58" w:rsidRDefault="0034059F" w:rsidP="00254C58">
      <w:pPr>
        <w:pStyle w:val="Numberheading"/>
        <w:rPr>
          <w:rFonts w:eastAsia="Calibri"/>
        </w:rPr>
      </w:pPr>
      <w:bookmarkStart w:id="8" w:name="_Toc182565349"/>
      <w:r w:rsidRPr="0034059F">
        <w:rPr>
          <w:rFonts w:eastAsia="Calibri"/>
        </w:rPr>
        <w:t>Roles and Responsibilities</w:t>
      </w:r>
      <w:bookmarkEnd w:id="8"/>
      <w:r w:rsidRPr="0034059F">
        <w:rPr>
          <w:rFonts w:eastAsia="Calibri"/>
        </w:rPr>
        <w:tab/>
      </w:r>
    </w:p>
    <w:p w14:paraId="65FAB31F" w14:textId="77777777" w:rsidR="0034059F" w:rsidRPr="0034059F" w:rsidRDefault="0034059F" w:rsidP="0034059F">
      <w:pPr>
        <w:spacing w:after="0" w:line="240" w:lineRule="auto"/>
        <w:rPr>
          <w:rFonts w:ascii="Arial" w:eastAsia="Calibri" w:hAnsi="Arial" w:cs="Arial"/>
          <w:b/>
          <w:kern w:val="0"/>
          <w14:ligatures w14:val="none"/>
        </w:rPr>
      </w:pPr>
      <w:r w:rsidRPr="0034059F">
        <w:rPr>
          <w:rFonts w:ascii="Arial" w:eastAsia="Calibri" w:hAnsi="Arial" w:cs="Arial"/>
          <w:b/>
          <w:kern w:val="0"/>
          <w14:ligatures w14:val="none"/>
        </w:rPr>
        <w:t xml:space="preserve">Learners: </w:t>
      </w:r>
    </w:p>
    <w:p w14:paraId="5DB6A3B2" w14:textId="77777777" w:rsidR="0034059F" w:rsidRPr="0034059F" w:rsidRDefault="0034059F" w:rsidP="0034059F">
      <w:pPr>
        <w:spacing w:after="0" w:line="240" w:lineRule="auto"/>
        <w:rPr>
          <w:rFonts w:ascii="Arial" w:eastAsia="Calibri" w:hAnsi="Arial" w:cs="Arial"/>
          <w:b/>
          <w:kern w:val="0"/>
          <w14:ligatures w14:val="none"/>
        </w:rPr>
      </w:pPr>
    </w:p>
    <w:p w14:paraId="61306C19" w14:textId="376A6BA9" w:rsidR="0034059F" w:rsidRPr="00622B59" w:rsidRDefault="0034059F" w:rsidP="00BF49D3">
      <w:pPr>
        <w:pStyle w:val="bullet4"/>
        <w:rPr>
          <w:sz w:val="22"/>
        </w:rPr>
      </w:pPr>
      <w:r w:rsidRPr="00622B59">
        <w:rPr>
          <w:sz w:val="22"/>
        </w:rPr>
        <w:t>Are familiar with their centre’s access to assessment policy.</w:t>
      </w:r>
    </w:p>
    <w:p w14:paraId="0CB88EAE" w14:textId="653F7921" w:rsidR="0034059F" w:rsidRPr="00622B59" w:rsidRDefault="0034059F" w:rsidP="00BF49D3">
      <w:pPr>
        <w:pStyle w:val="bullet4"/>
        <w:rPr>
          <w:sz w:val="22"/>
        </w:rPr>
      </w:pPr>
      <w:r w:rsidRPr="00622B59">
        <w:rPr>
          <w:sz w:val="22"/>
        </w:rPr>
        <w:t>Declare any disabilities (within the meaning of the Equality Act 2010), when registering with the centre.</w:t>
      </w:r>
    </w:p>
    <w:p w14:paraId="6C21BDCB" w14:textId="0EF78193" w:rsidR="0034059F" w:rsidRPr="00622B59" w:rsidRDefault="0034059F" w:rsidP="00BF49D3">
      <w:pPr>
        <w:pStyle w:val="bullet4"/>
        <w:rPr>
          <w:sz w:val="22"/>
        </w:rPr>
      </w:pPr>
      <w:r w:rsidRPr="00622B59">
        <w:rPr>
          <w:sz w:val="22"/>
        </w:rPr>
        <w:t>If the need is not known at the time of registration, declare the need for a reasonable adj</w:t>
      </w:r>
      <w:r w:rsidR="00622B59">
        <w:rPr>
          <w:sz w:val="22"/>
        </w:rPr>
        <w:t>u</w:t>
      </w:r>
      <w:r w:rsidRPr="00622B59">
        <w:rPr>
          <w:sz w:val="22"/>
        </w:rPr>
        <w:t xml:space="preserve">stment to the centre prior to any assessment taking place.  </w:t>
      </w:r>
    </w:p>
    <w:p w14:paraId="3B5B9CFE" w14:textId="25232C25" w:rsidR="0034059F" w:rsidRPr="0077305E" w:rsidRDefault="0034059F" w:rsidP="00BF49D3">
      <w:pPr>
        <w:pStyle w:val="bullet4"/>
        <w:rPr>
          <w:sz w:val="22"/>
        </w:rPr>
      </w:pPr>
      <w:r w:rsidRPr="00622B59">
        <w:rPr>
          <w:sz w:val="22"/>
        </w:rPr>
        <w:t>Learners who believe that they have been disadvantaged, through circumstances beyond their control during an assessment, must inform the</w:t>
      </w:r>
      <w:r w:rsidRPr="0034059F">
        <w:t xml:space="preserve"> assessor/invigilator at the </w:t>
      </w:r>
      <w:r w:rsidRPr="0077305E">
        <w:rPr>
          <w:sz w:val="22"/>
        </w:rPr>
        <w:t>earliest opportunity and in any case before the assessment takes place.</w:t>
      </w:r>
    </w:p>
    <w:p w14:paraId="2DBBB8D2" w14:textId="1D5F42DB" w:rsidR="0034059F" w:rsidRPr="0077305E" w:rsidRDefault="0034059F" w:rsidP="00254C58">
      <w:pPr>
        <w:pStyle w:val="bullet4"/>
        <w:rPr>
          <w:sz w:val="22"/>
        </w:rPr>
      </w:pPr>
      <w:r w:rsidRPr="0077305E">
        <w:rPr>
          <w:sz w:val="22"/>
        </w:rPr>
        <w:t>Provide supporting evidence, e.g. in the case of an illness, a doctor’s letter.</w:t>
      </w:r>
    </w:p>
    <w:p w14:paraId="56139A44" w14:textId="77777777" w:rsidR="00622B59" w:rsidRPr="00254C58" w:rsidRDefault="00622B59" w:rsidP="00622B59">
      <w:pPr>
        <w:pStyle w:val="bullet4"/>
        <w:numPr>
          <w:ilvl w:val="0"/>
          <w:numId w:val="0"/>
        </w:numPr>
        <w:ind w:left="720"/>
      </w:pPr>
    </w:p>
    <w:p w14:paraId="15AE0BA3" w14:textId="77777777" w:rsidR="0034059F" w:rsidRPr="0034059F" w:rsidRDefault="0034059F" w:rsidP="0034059F">
      <w:pPr>
        <w:spacing w:after="0" w:line="240" w:lineRule="auto"/>
        <w:rPr>
          <w:rFonts w:ascii="Arial" w:eastAsia="Calibri" w:hAnsi="Arial" w:cs="Arial"/>
          <w:b/>
          <w:kern w:val="0"/>
          <w14:ligatures w14:val="none"/>
        </w:rPr>
      </w:pPr>
      <w:r w:rsidRPr="0034059F">
        <w:rPr>
          <w:rFonts w:ascii="Arial" w:eastAsia="Calibri" w:hAnsi="Arial" w:cs="Arial"/>
          <w:b/>
          <w:kern w:val="0"/>
          <w14:ligatures w14:val="none"/>
        </w:rPr>
        <w:lastRenderedPageBreak/>
        <w:t>Centre Assessors and Internal Quality Assurers:</w:t>
      </w:r>
    </w:p>
    <w:p w14:paraId="51011A4C" w14:textId="77777777" w:rsidR="0034059F" w:rsidRPr="0034059F" w:rsidRDefault="0034059F" w:rsidP="0034059F">
      <w:pPr>
        <w:spacing w:after="0" w:line="240" w:lineRule="auto"/>
        <w:rPr>
          <w:rFonts w:ascii="Arial" w:eastAsia="Calibri" w:hAnsi="Arial" w:cs="Arial"/>
          <w:b/>
          <w:kern w:val="0"/>
          <w14:ligatures w14:val="none"/>
        </w:rPr>
      </w:pPr>
    </w:p>
    <w:p w14:paraId="5A5D53B8" w14:textId="596A20D1" w:rsidR="0034059F" w:rsidRPr="00622B59" w:rsidRDefault="0034059F" w:rsidP="00BF49D3">
      <w:pPr>
        <w:pStyle w:val="bullet4"/>
        <w:rPr>
          <w:sz w:val="22"/>
        </w:rPr>
      </w:pPr>
      <w:r w:rsidRPr="00622B59">
        <w:rPr>
          <w:sz w:val="22"/>
        </w:rPr>
        <w:t>Ar</w:t>
      </w:r>
      <w:r w:rsidR="00BF49D3" w:rsidRPr="00622B59">
        <w:rPr>
          <w:sz w:val="22"/>
        </w:rPr>
        <w:t>e</w:t>
      </w:r>
      <w:r w:rsidRPr="00622B59">
        <w:rPr>
          <w:sz w:val="22"/>
        </w:rPr>
        <w:t xml:space="preserve"> familiar with this policy and the centre’s own access to assessment policy.</w:t>
      </w:r>
    </w:p>
    <w:p w14:paraId="3F62D2A2" w14:textId="28B64A89" w:rsidR="0034059F" w:rsidRPr="00622B59" w:rsidRDefault="0034059F" w:rsidP="00BF49D3">
      <w:pPr>
        <w:pStyle w:val="bullet4"/>
        <w:rPr>
          <w:sz w:val="22"/>
        </w:rPr>
      </w:pPr>
      <w:r w:rsidRPr="00622B59">
        <w:rPr>
          <w:sz w:val="22"/>
        </w:rPr>
        <w:t>Be aware of when requests can be made.</w:t>
      </w:r>
    </w:p>
    <w:p w14:paraId="63CDE568" w14:textId="36380910" w:rsidR="0034059F" w:rsidRPr="00622B59" w:rsidRDefault="0034059F" w:rsidP="00BF49D3">
      <w:pPr>
        <w:pStyle w:val="bullet4"/>
        <w:rPr>
          <w:sz w:val="22"/>
        </w:rPr>
      </w:pPr>
      <w:r w:rsidRPr="00622B59">
        <w:rPr>
          <w:sz w:val="22"/>
        </w:rPr>
        <w:t>Submit requests to SFJ Awards for consideration within the timescales stated within this policy.</w:t>
      </w:r>
    </w:p>
    <w:p w14:paraId="6BE5694B" w14:textId="77690BE6" w:rsidR="0034059F" w:rsidRPr="00622B59" w:rsidRDefault="0034059F" w:rsidP="00BF49D3">
      <w:pPr>
        <w:pStyle w:val="bullet4"/>
        <w:rPr>
          <w:sz w:val="22"/>
        </w:rPr>
      </w:pPr>
      <w:r w:rsidRPr="00622B59">
        <w:rPr>
          <w:sz w:val="22"/>
        </w:rPr>
        <w:t>Adhere to the outcome (and any specified conditions) of the request.</w:t>
      </w:r>
    </w:p>
    <w:p w14:paraId="170DE5DB" w14:textId="10D8389A" w:rsidR="0034059F" w:rsidRPr="00622B59" w:rsidRDefault="0034059F" w:rsidP="00254C58">
      <w:pPr>
        <w:pStyle w:val="bullet4"/>
        <w:rPr>
          <w:sz w:val="22"/>
        </w:rPr>
      </w:pPr>
      <w:r w:rsidRPr="00622B59">
        <w:rPr>
          <w:sz w:val="22"/>
        </w:rPr>
        <w:t>Ensure learner evidence is made available and subjected to internal and external quality assurance activities, where reasonable adjustments have taken place.</w:t>
      </w:r>
    </w:p>
    <w:p w14:paraId="0B37ADF2" w14:textId="77777777" w:rsidR="0034059F" w:rsidRPr="0034059F" w:rsidRDefault="0034059F" w:rsidP="0034059F">
      <w:pPr>
        <w:spacing w:after="0" w:line="240" w:lineRule="auto"/>
        <w:rPr>
          <w:rFonts w:ascii="Arial" w:eastAsia="Calibri" w:hAnsi="Arial" w:cs="Arial"/>
          <w:b/>
          <w:kern w:val="0"/>
          <w14:ligatures w14:val="none"/>
        </w:rPr>
      </w:pPr>
      <w:r w:rsidRPr="0034059F">
        <w:rPr>
          <w:rFonts w:ascii="Arial" w:eastAsia="Calibri" w:hAnsi="Arial" w:cs="Arial"/>
          <w:b/>
          <w:kern w:val="0"/>
          <w14:ligatures w14:val="none"/>
        </w:rPr>
        <w:t>Heads of Centre:</w:t>
      </w:r>
    </w:p>
    <w:p w14:paraId="7218D6E8" w14:textId="77777777" w:rsidR="0034059F" w:rsidRPr="0034059F" w:rsidRDefault="0034059F" w:rsidP="0034059F">
      <w:pPr>
        <w:spacing w:after="0" w:line="240" w:lineRule="auto"/>
        <w:rPr>
          <w:rFonts w:ascii="Arial" w:eastAsia="Calibri" w:hAnsi="Arial" w:cs="Arial"/>
          <w:b/>
          <w:kern w:val="0"/>
          <w14:ligatures w14:val="none"/>
        </w:rPr>
      </w:pPr>
    </w:p>
    <w:p w14:paraId="25B3FBF4" w14:textId="5DB88F9D" w:rsidR="0034059F" w:rsidRPr="00622B59" w:rsidRDefault="0034059F" w:rsidP="00BF49D3">
      <w:pPr>
        <w:pStyle w:val="bullet4"/>
        <w:rPr>
          <w:sz w:val="22"/>
        </w:rPr>
      </w:pPr>
      <w:r w:rsidRPr="00622B59">
        <w:rPr>
          <w:sz w:val="22"/>
        </w:rPr>
        <w:t>Ensure the centre has access to fair assessment policy in place to meet centre approval requirements.</w:t>
      </w:r>
    </w:p>
    <w:p w14:paraId="5D635EA5" w14:textId="68A5D554" w:rsidR="0034059F" w:rsidRPr="00622B59" w:rsidRDefault="0034059F" w:rsidP="00254C58">
      <w:pPr>
        <w:pStyle w:val="bullet4"/>
        <w:rPr>
          <w:sz w:val="22"/>
        </w:rPr>
      </w:pPr>
      <w:r w:rsidRPr="00622B59">
        <w:rPr>
          <w:sz w:val="22"/>
        </w:rPr>
        <w:t>Ensure staff and learners are aware of the access to fair assessment policy and the centre’s access to fair assessment procedures.</w:t>
      </w:r>
    </w:p>
    <w:p w14:paraId="4832C6D1" w14:textId="77777777" w:rsidR="0034059F" w:rsidRPr="0034059F" w:rsidRDefault="0034059F" w:rsidP="0034059F">
      <w:pPr>
        <w:spacing w:after="0" w:line="240" w:lineRule="auto"/>
        <w:rPr>
          <w:rFonts w:ascii="Arial" w:eastAsia="Calibri" w:hAnsi="Arial" w:cs="Arial"/>
          <w:b/>
          <w:kern w:val="0"/>
          <w14:ligatures w14:val="none"/>
        </w:rPr>
      </w:pPr>
      <w:r w:rsidRPr="0034059F">
        <w:rPr>
          <w:rFonts w:ascii="Arial" w:eastAsia="Calibri" w:hAnsi="Arial" w:cs="Arial"/>
          <w:b/>
          <w:kern w:val="0"/>
          <w14:ligatures w14:val="none"/>
        </w:rPr>
        <w:t>SFJ Awards’ External Quality Assurers (EQAs):</w:t>
      </w:r>
    </w:p>
    <w:p w14:paraId="5F0228D3" w14:textId="77777777" w:rsidR="0034059F" w:rsidRPr="0034059F" w:rsidRDefault="0034059F" w:rsidP="0034059F">
      <w:pPr>
        <w:spacing w:after="0" w:line="240" w:lineRule="auto"/>
        <w:rPr>
          <w:rFonts w:ascii="Arial" w:eastAsia="Calibri" w:hAnsi="Arial" w:cs="Arial"/>
          <w:kern w:val="0"/>
          <w14:ligatures w14:val="none"/>
        </w:rPr>
      </w:pPr>
    </w:p>
    <w:p w14:paraId="58CFD555" w14:textId="63B11D9A" w:rsidR="0034059F" w:rsidRPr="00622B59" w:rsidRDefault="0034059F" w:rsidP="00254C58">
      <w:pPr>
        <w:pStyle w:val="bullet4"/>
        <w:rPr>
          <w:sz w:val="22"/>
        </w:rPr>
      </w:pPr>
      <w:r w:rsidRPr="00622B59">
        <w:rPr>
          <w:sz w:val="22"/>
        </w:rPr>
        <w:t>Ensure that assessments where reasonable adjustments have taken place are included in external quality assurance representative sampling.</w:t>
      </w:r>
    </w:p>
    <w:p w14:paraId="38380CA0" w14:textId="77777777" w:rsidR="0034059F" w:rsidRPr="0034059F" w:rsidRDefault="0034059F" w:rsidP="0034059F">
      <w:pPr>
        <w:spacing w:after="0" w:line="240" w:lineRule="auto"/>
        <w:rPr>
          <w:rFonts w:ascii="Arial" w:eastAsia="Calibri" w:hAnsi="Arial" w:cs="Arial"/>
          <w:b/>
          <w:kern w:val="0"/>
          <w14:ligatures w14:val="none"/>
        </w:rPr>
      </w:pPr>
      <w:r w:rsidRPr="0034059F">
        <w:rPr>
          <w:rFonts w:ascii="Arial" w:eastAsia="Calibri" w:hAnsi="Arial" w:cs="Arial"/>
          <w:b/>
          <w:kern w:val="0"/>
          <w14:ligatures w14:val="none"/>
        </w:rPr>
        <w:t>SFJ Awards’ Quality Assurance and Compliance Manager:</w:t>
      </w:r>
    </w:p>
    <w:p w14:paraId="59491B6F" w14:textId="77777777" w:rsidR="0034059F" w:rsidRPr="0034059F" w:rsidRDefault="0034059F" w:rsidP="0034059F">
      <w:pPr>
        <w:spacing w:after="0" w:line="240" w:lineRule="auto"/>
        <w:rPr>
          <w:rFonts w:ascii="Arial" w:eastAsia="Calibri" w:hAnsi="Arial" w:cs="Arial"/>
          <w:b/>
          <w:kern w:val="0"/>
          <w14:ligatures w14:val="none"/>
        </w:rPr>
      </w:pPr>
    </w:p>
    <w:p w14:paraId="0DA03AC5" w14:textId="7DF40A48" w:rsidR="0034059F" w:rsidRPr="00622B59" w:rsidRDefault="0034059F" w:rsidP="00BF49D3">
      <w:pPr>
        <w:pStyle w:val="bullet4"/>
        <w:rPr>
          <w:sz w:val="22"/>
        </w:rPr>
      </w:pPr>
      <w:r w:rsidRPr="00622B59">
        <w:rPr>
          <w:sz w:val="22"/>
        </w:rPr>
        <w:t>Considers applications for reasonable adjustments and special considerations received from centres and responds within the stated timescales.</w:t>
      </w:r>
    </w:p>
    <w:p w14:paraId="019A5540" w14:textId="64AB6249" w:rsidR="0034059F" w:rsidRPr="00622B59" w:rsidRDefault="0034059F" w:rsidP="00BF49D3">
      <w:pPr>
        <w:pStyle w:val="bullet4"/>
        <w:rPr>
          <w:sz w:val="22"/>
        </w:rPr>
      </w:pPr>
      <w:r w:rsidRPr="00622B59">
        <w:rPr>
          <w:sz w:val="22"/>
        </w:rPr>
        <w:t>Ensures that reasonable adjustments and special considerations are applied consistently across centres and over time.</w:t>
      </w:r>
    </w:p>
    <w:p w14:paraId="5E0EBD0C" w14:textId="6B80B0AA" w:rsidR="0034059F" w:rsidRPr="00622B59" w:rsidRDefault="0034059F" w:rsidP="00BF49D3">
      <w:pPr>
        <w:pStyle w:val="bullet4"/>
        <w:rPr>
          <w:sz w:val="22"/>
        </w:rPr>
      </w:pPr>
      <w:r w:rsidRPr="00622B59">
        <w:rPr>
          <w:sz w:val="22"/>
        </w:rPr>
        <w:t>Ensures that any reasonable adjustments and special considerations do not compromise the assessment process or validity of the qualification.</w:t>
      </w:r>
    </w:p>
    <w:p w14:paraId="76774C3C" w14:textId="2126AA8D" w:rsidR="0034059F" w:rsidRPr="00622B59" w:rsidRDefault="0034059F" w:rsidP="00BF49D3">
      <w:pPr>
        <w:pStyle w:val="bullet4"/>
        <w:rPr>
          <w:sz w:val="22"/>
        </w:rPr>
      </w:pPr>
      <w:r w:rsidRPr="00622B59">
        <w:rPr>
          <w:sz w:val="22"/>
        </w:rPr>
        <w:t xml:space="preserve">Ensures that records on the reasonable adjustments that are applied for are maintained and shared with the Qualification Development team, to inform future qualification reviews. </w:t>
      </w:r>
    </w:p>
    <w:p w14:paraId="59B49E45" w14:textId="5CB18420" w:rsidR="0034059F" w:rsidRPr="0034059F" w:rsidRDefault="0034059F" w:rsidP="0034059F">
      <w:pPr>
        <w:spacing w:after="0" w:line="240" w:lineRule="auto"/>
        <w:rPr>
          <w:rFonts w:ascii="Arial" w:eastAsia="Calibri" w:hAnsi="Arial" w:cs="Arial"/>
          <w:kern w:val="0"/>
          <w14:ligatures w14:val="none"/>
        </w:rPr>
      </w:pPr>
    </w:p>
    <w:p w14:paraId="01289C4E" w14:textId="11EED2E4" w:rsidR="0034059F" w:rsidRPr="0034059F" w:rsidRDefault="0034059F" w:rsidP="0034059F">
      <w:pPr>
        <w:spacing w:after="0" w:line="240" w:lineRule="auto"/>
        <w:rPr>
          <w:rFonts w:ascii="Arial" w:eastAsia="Calibri" w:hAnsi="Arial" w:cs="Arial"/>
          <w:kern w:val="0"/>
          <w14:ligatures w14:val="none"/>
        </w:rPr>
      </w:pPr>
      <w:r w:rsidRPr="0034059F">
        <w:rPr>
          <w:rFonts w:ascii="Calibri" w:eastAsia="Calibri" w:hAnsi="Calibri" w:cs="Arial"/>
          <w:kern w:val="0"/>
          <w14:ligatures w14:val="none"/>
        </w:rPr>
        <w:br w:type="page"/>
      </w:r>
    </w:p>
    <w:p w14:paraId="59021928" w14:textId="3287770C" w:rsidR="0034059F" w:rsidRPr="00254C58" w:rsidRDefault="0034059F" w:rsidP="00254C58">
      <w:pPr>
        <w:pStyle w:val="Numberheading"/>
        <w:rPr>
          <w:rFonts w:eastAsia="Calibri"/>
        </w:rPr>
      </w:pPr>
      <w:bookmarkStart w:id="9" w:name="_Toc182565350"/>
      <w:r w:rsidRPr="0034059F">
        <w:rPr>
          <w:rFonts w:eastAsia="Calibri"/>
        </w:rPr>
        <w:lastRenderedPageBreak/>
        <w:t>Reasonable Adjustments Policy</w:t>
      </w:r>
      <w:bookmarkEnd w:id="9"/>
      <w:r w:rsidRPr="0034059F">
        <w:rPr>
          <w:rFonts w:eastAsia="Calibri"/>
        </w:rPr>
        <w:t xml:space="preserve"> </w:t>
      </w:r>
    </w:p>
    <w:p w14:paraId="5724A8C8" w14:textId="7878C877" w:rsidR="0034059F" w:rsidRPr="00622B59" w:rsidRDefault="0034059F" w:rsidP="00254C58">
      <w:pPr>
        <w:pStyle w:val="BodyText1"/>
        <w:rPr>
          <w:sz w:val="22"/>
        </w:rPr>
      </w:pPr>
      <w:r w:rsidRPr="00622B59">
        <w:rPr>
          <w:sz w:val="22"/>
        </w:rPr>
        <w:t xml:space="preserve">Learners must discuss any reasonable adjustment requirements with the centre upon registration on an SFJ Awards qualification, or if the need is not known at the time of registration, they must declare their need for a reasonable adjustment to the centre prior to the assessment taking place.  </w:t>
      </w:r>
    </w:p>
    <w:p w14:paraId="2AE33234" w14:textId="4E7E653C" w:rsidR="0034059F" w:rsidRPr="00622B59" w:rsidRDefault="0034059F" w:rsidP="00254C58">
      <w:pPr>
        <w:pStyle w:val="BodyText1"/>
        <w:rPr>
          <w:sz w:val="22"/>
        </w:rPr>
      </w:pPr>
      <w:r w:rsidRPr="00622B59">
        <w:rPr>
          <w:sz w:val="22"/>
        </w:rPr>
        <w:t xml:space="preserve">Reasonable adjustments must be approved by SFJ Awards and set in place </w:t>
      </w:r>
      <w:r w:rsidRPr="00622B59">
        <w:rPr>
          <w:i/>
          <w:sz w:val="22"/>
        </w:rPr>
        <w:t>before</w:t>
      </w:r>
      <w:r w:rsidRPr="00622B59">
        <w:rPr>
          <w:sz w:val="22"/>
        </w:rPr>
        <w:t xml:space="preserve"> the assessment activity takes place.  The centre must allow sufficient time for all necessary reasonable adjustments to be considered and made.  </w:t>
      </w:r>
    </w:p>
    <w:p w14:paraId="6909C3F0" w14:textId="77777777" w:rsidR="0034059F" w:rsidRPr="00622B59" w:rsidRDefault="0034059F" w:rsidP="00254C58">
      <w:pPr>
        <w:pStyle w:val="BodyText1"/>
        <w:rPr>
          <w:sz w:val="22"/>
        </w:rPr>
      </w:pPr>
      <w:r w:rsidRPr="00622B59">
        <w:rPr>
          <w:sz w:val="22"/>
        </w:rPr>
        <w:t xml:space="preserve">Reasonable adjustments must not affect the reliability or validity of assessment outcomes, nor must they give the learner an assessment advantage over other learners undertaking the same or similar assessments. </w:t>
      </w:r>
    </w:p>
    <w:p w14:paraId="36AEC03B" w14:textId="77777777" w:rsidR="0034059F" w:rsidRPr="0034059F" w:rsidRDefault="0034059F" w:rsidP="00254C58">
      <w:pPr>
        <w:pStyle w:val="BodyText1"/>
      </w:pPr>
    </w:p>
    <w:p w14:paraId="69115C71" w14:textId="77777777" w:rsidR="0034059F" w:rsidRPr="00622B59" w:rsidRDefault="0034059F" w:rsidP="00254C58">
      <w:pPr>
        <w:pStyle w:val="BodyText1"/>
        <w:rPr>
          <w:sz w:val="22"/>
        </w:rPr>
      </w:pPr>
      <w:r w:rsidRPr="00622B59">
        <w:rPr>
          <w:sz w:val="22"/>
        </w:rPr>
        <w:t>Reasonable adjustments to the assessment process must:</w:t>
      </w:r>
    </w:p>
    <w:p w14:paraId="5A14400E" w14:textId="77777777" w:rsidR="0034059F" w:rsidRPr="00622B59" w:rsidRDefault="0034059F" w:rsidP="0034059F">
      <w:pPr>
        <w:spacing w:after="0" w:line="240" w:lineRule="auto"/>
        <w:rPr>
          <w:rFonts w:ascii="Arial" w:eastAsia="Calibri" w:hAnsi="Arial" w:cs="Arial"/>
          <w:kern w:val="0"/>
          <w14:ligatures w14:val="none"/>
        </w:rPr>
      </w:pPr>
    </w:p>
    <w:p w14:paraId="55EA2D3B" w14:textId="77777777" w:rsidR="0034059F" w:rsidRPr="00622B59" w:rsidRDefault="0034059F" w:rsidP="00254C58">
      <w:pPr>
        <w:pStyle w:val="bullet4"/>
        <w:rPr>
          <w:sz w:val="22"/>
        </w:rPr>
      </w:pPr>
      <w:r w:rsidRPr="00622B59">
        <w:rPr>
          <w:sz w:val="22"/>
        </w:rPr>
        <w:t>not invalidate the assessment requirements of the qualification</w:t>
      </w:r>
    </w:p>
    <w:p w14:paraId="13D6099A" w14:textId="77777777" w:rsidR="0034059F" w:rsidRPr="00622B59" w:rsidRDefault="0034059F" w:rsidP="00254C58">
      <w:pPr>
        <w:pStyle w:val="bullet4"/>
        <w:rPr>
          <w:sz w:val="22"/>
        </w:rPr>
      </w:pPr>
      <w:r w:rsidRPr="00622B59">
        <w:rPr>
          <w:sz w:val="22"/>
        </w:rPr>
        <w:t>not give learners an unfair advantage</w:t>
      </w:r>
    </w:p>
    <w:p w14:paraId="153B1245" w14:textId="77777777" w:rsidR="0034059F" w:rsidRPr="00622B59" w:rsidRDefault="0034059F" w:rsidP="00254C58">
      <w:pPr>
        <w:pStyle w:val="bullet4"/>
        <w:rPr>
          <w:sz w:val="22"/>
        </w:rPr>
      </w:pPr>
      <w:r w:rsidRPr="00622B59">
        <w:rPr>
          <w:sz w:val="22"/>
        </w:rPr>
        <w:t>reflect the learner’s normal way of working</w:t>
      </w:r>
    </w:p>
    <w:p w14:paraId="163892D2" w14:textId="77777777" w:rsidR="0034059F" w:rsidRPr="00622B59" w:rsidRDefault="0034059F" w:rsidP="00254C58">
      <w:pPr>
        <w:pStyle w:val="bullet4"/>
        <w:rPr>
          <w:sz w:val="22"/>
        </w:rPr>
      </w:pPr>
      <w:r w:rsidRPr="00622B59">
        <w:rPr>
          <w:sz w:val="22"/>
        </w:rPr>
        <w:t>be based on the individual need of the learner.</w:t>
      </w:r>
    </w:p>
    <w:p w14:paraId="13654D25" w14:textId="77777777" w:rsidR="0034059F" w:rsidRPr="00622B59" w:rsidRDefault="0034059F" w:rsidP="0034059F">
      <w:pPr>
        <w:spacing w:after="0" w:line="240" w:lineRule="auto"/>
        <w:rPr>
          <w:rFonts w:ascii="Arial" w:eastAsia="Calibri" w:hAnsi="Arial" w:cs="Arial"/>
          <w:kern w:val="0"/>
          <w14:ligatures w14:val="none"/>
        </w:rPr>
      </w:pPr>
    </w:p>
    <w:p w14:paraId="200A85A7" w14:textId="5EB5B7AF" w:rsidR="0034059F" w:rsidRPr="00622B59" w:rsidRDefault="0034059F" w:rsidP="00254C58">
      <w:pPr>
        <w:pStyle w:val="BodyText1"/>
        <w:rPr>
          <w:sz w:val="22"/>
        </w:rPr>
      </w:pPr>
      <w:r w:rsidRPr="00622B59">
        <w:rPr>
          <w:sz w:val="22"/>
        </w:rPr>
        <w:t>SFJ Awards and its centres are required by law to do only that which is reasonable in terms of providing access to assessment.  What is deemed as being “reasonable” will depend on individual circumstances, cost implications and the practicality and effectiveness of the adjustment.  Other factors, such as the need to maintain competence standards and health and safety, will also be taken into consideration.</w:t>
      </w:r>
    </w:p>
    <w:p w14:paraId="4EB627B1" w14:textId="77777777" w:rsidR="0034059F" w:rsidRPr="00622B59" w:rsidRDefault="0034059F" w:rsidP="00254C58">
      <w:pPr>
        <w:pStyle w:val="BodyText1"/>
        <w:rPr>
          <w:b/>
          <w:i/>
          <w:sz w:val="22"/>
        </w:rPr>
      </w:pPr>
      <w:r w:rsidRPr="00622B59">
        <w:rPr>
          <w:sz w:val="22"/>
        </w:rPr>
        <w:t>Examples of reasonable adjustments are (</w:t>
      </w:r>
      <w:r w:rsidRPr="00622B59">
        <w:rPr>
          <w:i/>
          <w:sz w:val="22"/>
        </w:rPr>
        <w:t xml:space="preserve">the list is not </w:t>
      </w:r>
      <w:r w:rsidRPr="00622B59">
        <w:rPr>
          <w:i/>
          <w:color w:val="0D0D0D"/>
          <w:sz w:val="22"/>
        </w:rPr>
        <w:t>exhaustive and is intended for guidance only</w:t>
      </w:r>
      <w:r w:rsidRPr="00622B59">
        <w:rPr>
          <w:i/>
          <w:sz w:val="22"/>
        </w:rPr>
        <w:t>)</w:t>
      </w:r>
      <w:r w:rsidRPr="00622B59">
        <w:rPr>
          <w:b/>
          <w:i/>
          <w:sz w:val="22"/>
        </w:rPr>
        <w:t>:</w:t>
      </w:r>
    </w:p>
    <w:p w14:paraId="3D1D8AD7" w14:textId="77777777" w:rsidR="0034059F" w:rsidRPr="00622B59" w:rsidRDefault="0034059F" w:rsidP="0034059F">
      <w:pPr>
        <w:spacing w:after="0" w:line="240" w:lineRule="auto"/>
        <w:rPr>
          <w:rFonts w:ascii="Arial" w:eastAsia="Calibri" w:hAnsi="Arial" w:cs="Arial"/>
          <w:b/>
          <w:kern w:val="0"/>
          <w14:ligatures w14:val="none"/>
        </w:rPr>
      </w:pPr>
    </w:p>
    <w:p w14:paraId="31643645" w14:textId="03736893" w:rsidR="0034059F" w:rsidRPr="00622B59" w:rsidRDefault="0034059F" w:rsidP="00254C58">
      <w:pPr>
        <w:pStyle w:val="bullet4"/>
        <w:rPr>
          <w:sz w:val="22"/>
        </w:rPr>
      </w:pPr>
      <w:r w:rsidRPr="00622B59">
        <w:rPr>
          <w:sz w:val="22"/>
        </w:rPr>
        <w:t>changing the assessment method, e.g. from a written assessment to a spoken assessment</w:t>
      </w:r>
    </w:p>
    <w:p w14:paraId="6C82B893" w14:textId="77777777" w:rsidR="0034059F" w:rsidRPr="00622B59" w:rsidRDefault="0034059F" w:rsidP="00254C58">
      <w:pPr>
        <w:pStyle w:val="bullet4"/>
        <w:rPr>
          <w:sz w:val="22"/>
        </w:rPr>
      </w:pPr>
      <w:r w:rsidRPr="00622B59">
        <w:rPr>
          <w:sz w:val="22"/>
        </w:rPr>
        <w:t>allowing extra time, e.g. assignment extensions or additional time in a timed assessment</w:t>
      </w:r>
    </w:p>
    <w:p w14:paraId="6DEFD27D" w14:textId="77777777" w:rsidR="0034059F" w:rsidRPr="00622B59" w:rsidRDefault="0034059F" w:rsidP="00254C58">
      <w:pPr>
        <w:pStyle w:val="bullet4"/>
        <w:rPr>
          <w:sz w:val="22"/>
        </w:rPr>
      </w:pPr>
      <w:r w:rsidRPr="00622B59">
        <w:rPr>
          <w:sz w:val="22"/>
        </w:rPr>
        <w:t>using a different assessment location or reorganising the assessment physical environment</w:t>
      </w:r>
    </w:p>
    <w:p w14:paraId="246B059D" w14:textId="77777777" w:rsidR="0034059F" w:rsidRPr="00622B59" w:rsidRDefault="0034059F" w:rsidP="00254C58">
      <w:pPr>
        <w:pStyle w:val="bullet4"/>
        <w:rPr>
          <w:sz w:val="22"/>
        </w:rPr>
      </w:pPr>
      <w:r w:rsidRPr="00622B59">
        <w:rPr>
          <w:sz w:val="22"/>
        </w:rPr>
        <w:t>use of coloured overlays, low vision aids</w:t>
      </w:r>
    </w:p>
    <w:p w14:paraId="38C329C8" w14:textId="77777777" w:rsidR="0034059F" w:rsidRPr="00622B59" w:rsidRDefault="0034059F" w:rsidP="00254C58">
      <w:pPr>
        <w:pStyle w:val="bullet4"/>
        <w:rPr>
          <w:sz w:val="22"/>
        </w:rPr>
      </w:pPr>
      <w:r w:rsidRPr="00622B59">
        <w:rPr>
          <w:sz w:val="22"/>
        </w:rPr>
        <w:t>adapting assessment materials, for example, using assessment material in large format or Braille</w:t>
      </w:r>
    </w:p>
    <w:p w14:paraId="3226BE04" w14:textId="77777777" w:rsidR="0034059F" w:rsidRPr="00622B59" w:rsidRDefault="0034059F" w:rsidP="00254C58">
      <w:pPr>
        <w:pStyle w:val="bullet4"/>
        <w:rPr>
          <w:sz w:val="22"/>
        </w:rPr>
      </w:pPr>
      <w:r w:rsidRPr="00622B59">
        <w:rPr>
          <w:sz w:val="22"/>
        </w:rPr>
        <w:t>using readers/scribes</w:t>
      </w:r>
    </w:p>
    <w:p w14:paraId="1354698F" w14:textId="77777777" w:rsidR="0034059F" w:rsidRPr="00622B59" w:rsidRDefault="0034059F" w:rsidP="00254C58">
      <w:pPr>
        <w:pStyle w:val="bullet4"/>
        <w:rPr>
          <w:sz w:val="22"/>
        </w:rPr>
      </w:pPr>
      <w:r w:rsidRPr="00622B59">
        <w:rPr>
          <w:sz w:val="22"/>
        </w:rPr>
        <w:t>providing assessment materials on coloured paper or audio format</w:t>
      </w:r>
    </w:p>
    <w:p w14:paraId="28625F14" w14:textId="77777777" w:rsidR="0034059F" w:rsidRPr="00622B59" w:rsidRDefault="0034059F" w:rsidP="00254C58">
      <w:pPr>
        <w:pStyle w:val="bullet4"/>
        <w:rPr>
          <w:rFonts w:ascii="Calibri" w:hAnsi="Calibri"/>
          <w:sz w:val="22"/>
        </w:rPr>
      </w:pPr>
      <w:r w:rsidRPr="00622B59">
        <w:rPr>
          <w:sz w:val="22"/>
        </w:rPr>
        <w:t>providing assistance during assessment, such as a sign language interpreter, a reader or a scribe</w:t>
      </w:r>
    </w:p>
    <w:p w14:paraId="60E64AB8" w14:textId="77777777" w:rsidR="0034059F" w:rsidRPr="00622B59" w:rsidRDefault="0034059F" w:rsidP="00254C58">
      <w:pPr>
        <w:pStyle w:val="bullet4"/>
        <w:rPr>
          <w:rFonts w:ascii="Calibri" w:hAnsi="Calibri"/>
          <w:sz w:val="22"/>
        </w:rPr>
      </w:pPr>
      <w:r w:rsidRPr="00622B59">
        <w:rPr>
          <w:sz w:val="22"/>
        </w:rPr>
        <w:t xml:space="preserve">using assistive technology, such as screen reading or voice activated software. </w:t>
      </w:r>
    </w:p>
    <w:p w14:paraId="7DCD677B" w14:textId="77777777" w:rsidR="0034059F" w:rsidRPr="0034059F" w:rsidRDefault="0034059F" w:rsidP="0034059F">
      <w:pPr>
        <w:spacing w:after="0" w:line="240" w:lineRule="auto"/>
        <w:rPr>
          <w:rFonts w:ascii="Arial" w:eastAsia="Calibri" w:hAnsi="Arial" w:cs="Arial"/>
          <w:kern w:val="0"/>
          <w:sz w:val="20"/>
          <w14:ligatures w14:val="none"/>
        </w:rPr>
      </w:pPr>
    </w:p>
    <w:p w14:paraId="63BA7129" w14:textId="2BA9BE0D" w:rsidR="0034059F" w:rsidRPr="00622B59" w:rsidRDefault="0034059F" w:rsidP="00254C58">
      <w:pPr>
        <w:pStyle w:val="BodyText1"/>
        <w:rPr>
          <w:sz w:val="22"/>
        </w:rPr>
      </w:pPr>
      <w:r w:rsidRPr="00622B59">
        <w:rPr>
          <w:sz w:val="22"/>
        </w:rPr>
        <w:t>SFJ Awards and its centres have a responsibility to ensure that the assessment process is robust, fair and allows the learner to demonstrate his or her full potential.</w:t>
      </w:r>
    </w:p>
    <w:p w14:paraId="02941002" w14:textId="77777777" w:rsidR="0034059F" w:rsidRPr="00622B59" w:rsidRDefault="0034059F" w:rsidP="00254C58">
      <w:pPr>
        <w:pStyle w:val="BodyText1"/>
        <w:rPr>
          <w:sz w:val="22"/>
        </w:rPr>
      </w:pPr>
      <w:r w:rsidRPr="00622B59">
        <w:rPr>
          <w:sz w:val="22"/>
        </w:rPr>
        <w:lastRenderedPageBreak/>
        <w:t>The work produced by learners must at all times:</w:t>
      </w:r>
    </w:p>
    <w:p w14:paraId="23AD2341" w14:textId="77777777" w:rsidR="0034059F" w:rsidRPr="00622B59" w:rsidRDefault="0034059F" w:rsidP="00254C58">
      <w:pPr>
        <w:pStyle w:val="bullet4"/>
        <w:rPr>
          <w:sz w:val="22"/>
        </w:rPr>
      </w:pPr>
      <w:r w:rsidRPr="00622B59">
        <w:rPr>
          <w:sz w:val="22"/>
        </w:rPr>
        <w:t>meet the requirements of the specifications regardless of the process or method used</w:t>
      </w:r>
    </w:p>
    <w:p w14:paraId="442E48D3" w14:textId="77777777" w:rsidR="0034059F" w:rsidRPr="00622B59" w:rsidRDefault="0034059F" w:rsidP="00254C58">
      <w:pPr>
        <w:pStyle w:val="bullet4"/>
        <w:rPr>
          <w:sz w:val="22"/>
        </w:rPr>
      </w:pPr>
      <w:r w:rsidRPr="00622B59">
        <w:rPr>
          <w:sz w:val="22"/>
        </w:rPr>
        <w:t>be as rigorous as assessment methods used with other learners</w:t>
      </w:r>
    </w:p>
    <w:p w14:paraId="3EAC978A" w14:textId="77777777" w:rsidR="0034059F" w:rsidRPr="00622B59" w:rsidRDefault="0034059F" w:rsidP="00254C58">
      <w:pPr>
        <w:pStyle w:val="bullet4"/>
        <w:rPr>
          <w:sz w:val="22"/>
        </w:rPr>
      </w:pPr>
      <w:r w:rsidRPr="00622B59">
        <w:rPr>
          <w:sz w:val="22"/>
        </w:rPr>
        <w:t>be accessible</w:t>
      </w:r>
    </w:p>
    <w:p w14:paraId="7E3E52DC" w14:textId="77777777" w:rsidR="0034059F" w:rsidRPr="00622B59" w:rsidRDefault="0034059F" w:rsidP="00254C58">
      <w:pPr>
        <w:pStyle w:val="bullet4"/>
        <w:rPr>
          <w:sz w:val="22"/>
        </w:rPr>
      </w:pPr>
      <w:r w:rsidRPr="00622B59">
        <w:rPr>
          <w:sz w:val="22"/>
        </w:rPr>
        <w:t>be subject to the same assessment processes as all other evidence</w:t>
      </w:r>
    </w:p>
    <w:p w14:paraId="1B8628F6" w14:textId="4D6C3EA0" w:rsidR="0034059F" w:rsidRPr="00622B59" w:rsidRDefault="0034059F" w:rsidP="00254C58">
      <w:pPr>
        <w:pStyle w:val="bullet4"/>
        <w:rPr>
          <w:sz w:val="22"/>
        </w:rPr>
      </w:pPr>
      <w:r w:rsidRPr="00622B59">
        <w:rPr>
          <w:sz w:val="22"/>
        </w:rPr>
        <w:t>be subject to the same internal and external quality assurance processes as all other evidence.</w:t>
      </w:r>
    </w:p>
    <w:p w14:paraId="5BE6D48A" w14:textId="53EC403D" w:rsidR="0034059F" w:rsidRPr="00622B59" w:rsidRDefault="0034059F" w:rsidP="00254C58">
      <w:pPr>
        <w:pStyle w:val="BodyText1"/>
        <w:rPr>
          <w:sz w:val="22"/>
        </w:rPr>
      </w:pPr>
      <w:r w:rsidRPr="00622B59">
        <w:rPr>
          <w:sz w:val="22"/>
        </w:rPr>
        <w:t>The use of any reasonable adjustment must not be taken into consideration when assessing or marking a learner’s work.</w:t>
      </w:r>
    </w:p>
    <w:p w14:paraId="2FE578B9" w14:textId="095BE39C" w:rsidR="0034059F" w:rsidRPr="00622B59" w:rsidRDefault="0034059F" w:rsidP="00254C58">
      <w:pPr>
        <w:pStyle w:val="BodyText1"/>
        <w:rPr>
          <w:sz w:val="22"/>
        </w:rPr>
      </w:pPr>
      <w:r w:rsidRPr="00622B59">
        <w:rPr>
          <w:sz w:val="22"/>
        </w:rPr>
        <w:t>Where reasonable adjustments have been agreed, centres should make the learner evidence available to their EQA to allow them to include as part of their representative sample.  Where a centre has Direct Claims Status, the IQA should in the same way include learner evidence where reasonable adjustments have been agreed as part of their representative sample.</w:t>
      </w:r>
    </w:p>
    <w:p w14:paraId="11552B46" w14:textId="77777777" w:rsidR="0034059F" w:rsidRPr="00622B59" w:rsidRDefault="0034059F" w:rsidP="00254C58">
      <w:pPr>
        <w:pStyle w:val="BodyText1"/>
        <w:rPr>
          <w:sz w:val="22"/>
        </w:rPr>
      </w:pPr>
      <w:r w:rsidRPr="00622B59">
        <w:rPr>
          <w:rFonts w:cs="Times New Roman"/>
          <w:sz w:val="22"/>
        </w:rPr>
        <w:t>Where it is reasonable for the centre to make the adjustment or provide the aid, the centre must not charge the learner any additional fee in relation to that adjustment or aid. Charging for providing or arranging reasonable adjustments is unlawful under Section 20 (7) of the Equality Act 2010.</w:t>
      </w:r>
    </w:p>
    <w:p w14:paraId="4B416371" w14:textId="77777777" w:rsidR="0034059F" w:rsidRPr="0034059F" w:rsidRDefault="0034059F" w:rsidP="00254C58">
      <w:pPr>
        <w:spacing w:after="0" w:line="240" w:lineRule="auto"/>
        <w:rPr>
          <w:rFonts w:ascii="Arial" w:eastAsia="Calibri" w:hAnsi="Arial" w:cs="Arial"/>
          <w:kern w:val="0"/>
          <w14:ligatures w14:val="none"/>
        </w:rPr>
      </w:pPr>
    </w:p>
    <w:p w14:paraId="1C2F47B5" w14:textId="7767BFC2" w:rsidR="0034059F" w:rsidRPr="00254C58" w:rsidRDefault="0034059F" w:rsidP="00254C58">
      <w:pPr>
        <w:pStyle w:val="Numberheading"/>
        <w:rPr>
          <w:rFonts w:eastAsia="Calibri"/>
        </w:rPr>
      </w:pPr>
      <w:bookmarkStart w:id="10" w:name="_Toc182565351"/>
      <w:r w:rsidRPr="0034059F">
        <w:rPr>
          <w:rFonts w:eastAsia="Calibri"/>
        </w:rPr>
        <w:t>Special Considerations Policy</w:t>
      </w:r>
      <w:bookmarkEnd w:id="10"/>
    </w:p>
    <w:p w14:paraId="64B0C05C" w14:textId="60BB713E" w:rsidR="0034059F" w:rsidRPr="00622B59" w:rsidRDefault="0034059F" w:rsidP="00254C58">
      <w:pPr>
        <w:pStyle w:val="BodyText1"/>
        <w:rPr>
          <w:sz w:val="22"/>
        </w:rPr>
      </w:pPr>
      <w:r w:rsidRPr="00622B59">
        <w:rPr>
          <w:sz w:val="22"/>
        </w:rPr>
        <w:t xml:space="preserve">Special considerations cannot give the learner an unfair advantage.  The learner’s results must reflect real achievement in assessment and not anticipate or predict the learner’s potential ability. </w:t>
      </w:r>
    </w:p>
    <w:p w14:paraId="38C121DE" w14:textId="0B024249" w:rsidR="0034059F" w:rsidRPr="00622B59" w:rsidRDefault="0034059F" w:rsidP="00254C58">
      <w:pPr>
        <w:pStyle w:val="BodyText1"/>
        <w:rPr>
          <w:sz w:val="22"/>
        </w:rPr>
      </w:pPr>
      <w:r w:rsidRPr="00622B59">
        <w:rPr>
          <w:sz w:val="22"/>
        </w:rPr>
        <w:t xml:space="preserve">It may not be possible to apply special consideration where an assessment requires the learner to demonstrate practical competence or gives licence to practise.   In some circumstances it may be considered more appropriate to offer the learner an opportunity to take the assessment at a later date rather than apply a special consideration.  </w:t>
      </w:r>
    </w:p>
    <w:p w14:paraId="185150B4" w14:textId="444DDBFE" w:rsidR="0034059F" w:rsidRPr="00622B59" w:rsidRDefault="0034059F" w:rsidP="00254C58">
      <w:pPr>
        <w:pStyle w:val="BodyText1"/>
        <w:rPr>
          <w:sz w:val="22"/>
        </w:rPr>
      </w:pPr>
      <w:r w:rsidRPr="00622B59">
        <w:rPr>
          <w:sz w:val="22"/>
        </w:rPr>
        <w:t xml:space="preserve">Learners cannot enter a plea for a special consideration for assessment solely on the grounds of disability or specific learning need.  Please refer to the reasonable adjustments policy for this type of access arrangement. </w:t>
      </w:r>
    </w:p>
    <w:p w14:paraId="0291D167" w14:textId="77777777" w:rsidR="0034059F" w:rsidRPr="00622B59" w:rsidRDefault="0034059F" w:rsidP="00254C58">
      <w:pPr>
        <w:pStyle w:val="BodyText1"/>
        <w:rPr>
          <w:sz w:val="22"/>
        </w:rPr>
      </w:pPr>
      <w:r w:rsidRPr="00622B59">
        <w:rPr>
          <w:sz w:val="22"/>
        </w:rPr>
        <w:t xml:space="preserve">Learners who believe that they have been disadvantaged through circumstances beyond their control within the bounds of the assessment must inform the assessor/invigilator at the earliest opportunity and in any case before the formal marking results are released. </w:t>
      </w:r>
    </w:p>
    <w:p w14:paraId="593B4A7F" w14:textId="33AFA7B5" w:rsidR="0034059F" w:rsidRPr="00622B59" w:rsidRDefault="0034059F" w:rsidP="00254C58">
      <w:pPr>
        <w:pStyle w:val="BodyText1"/>
        <w:rPr>
          <w:sz w:val="22"/>
        </w:rPr>
      </w:pPr>
      <w:r w:rsidRPr="00622B59">
        <w:rPr>
          <w:sz w:val="22"/>
        </w:rPr>
        <w:t>The following are examples of where a learner would be aware of exceptional circumstances before the assessment takes place that may lead to a special consideration (the list is not exhaustive and is intended for guidance only):</w:t>
      </w:r>
    </w:p>
    <w:p w14:paraId="52A5CD57" w14:textId="77777777" w:rsidR="0034059F" w:rsidRPr="00622B59" w:rsidRDefault="0034059F" w:rsidP="00254C58">
      <w:pPr>
        <w:pStyle w:val="bullet4"/>
        <w:rPr>
          <w:sz w:val="22"/>
        </w:rPr>
      </w:pPr>
      <w:r w:rsidRPr="00622B59">
        <w:rPr>
          <w:sz w:val="22"/>
        </w:rPr>
        <w:t>serious illness of the learner.</w:t>
      </w:r>
    </w:p>
    <w:p w14:paraId="3DC36F54" w14:textId="77777777" w:rsidR="0034059F" w:rsidRPr="00622B59" w:rsidRDefault="0034059F" w:rsidP="00254C58">
      <w:pPr>
        <w:pStyle w:val="bullet4"/>
        <w:rPr>
          <w:sz w:val="22"/>
        </w:rPr>
      </w:pPr>
      <w:r w:rsidRPr="00622B59">
        <w:rPr>
          <w:sz w:val="22"/>
        </w:rPr>
        <w:t>serious illness of a parent/child.</w:t>
      </w:r>
    </w:p>
    <w:p w14:paraId="0D92B280" w14:textId="77777777" w:rsidR="0034059F" w:rsidRPr="00622B59" w:rsidRDefault="0034059F" w:rsidP="00254C58">
      <w:pPr>
        <w:pStyle w:val="bullet4"/>
        <w:rPr>
          <w:sz w:val="22"/>
        </w:rPr>
      </w:pPr>
      <w:r w:rsidRPr="00622B59">
        <w:rPr>
          <w:sz w:val="22"/>
        </w:rPr>
        <w:t>bereavement of an immediate family member.</w:t>
      </w:r>
    </w:p>
    <w:p w14:paraId="4FD688D4" w14:textId="77777777" w:rsidR="0034059F" w:rsidRPr="00622B59" w:rsidRDefault="0034059F" w:rsidP="00254C58">
      <w:pPr>
        <w:pStyle w:val="bullet4"/>
        <w:rPr>
          <w:sz w:val="22"/>
        </w:rPr>
      </w:pPr>
      <w:r w:rsidRPr="00622B59">
        <w:rPr>
          <w:sz w:val="22"/>
        </w:rPr>
        <w:t>incapacitating illness of the learner.</w:t>
      </w:r>
    </w:p>
    <w:p w14:paraId="744C0CEC" w14:textId="77777777" w:rsidR="0034059F" w:rsidRPr="00622B59" w:rsidRDefault="0034059F" w:rsidP="00254C58">
      <w:pPr>
        <w:pStyle w:val="bullet4"/>
        <w:rPr>
          <w:sz w:val="22"/>
        </w:rPr>
      </w:pPr>
      <w:r w:rsidRPr="00622B59">
        <w:rPr>
          <w:sz w:val="22"/>
        </w:rPr>
        <w:t>recent domestic crises.</w:t>
      </w:r>
    </w:p>
    <w:p w14:paraId="2498A6C2" w14:textId="77777777" w:rsidR="0034059F" w:rsidRPr="00622B59" w:rsidRDefault="0034059F" w:rsidP="00254C58">
      <w:pPr>
        <w:pStyle w:val="bullet4"/>
        <w:rPr>
          <w:sz w:val="22"/>
        </w:rPr>
      </w:pPr>
      <w:r w:rsidRPr="00622B59">
        <w:rPr>
          <w:sz w:val="22"/>
        </w:rPr>
        <w:t>accident and/or injury to the learner.</w:t>
      </w:r>
    </w:p>
    <w:p w14:paraId="76ADB62B" w14:textId="71F57DB6" w:rsidR="0034059F" w:rsidRPr="00622B59" w:rsidRDefault="0034059F" w:rsidP="00254C58">
      <w:pPr>
        <w:pStyle w:val="bullet4"/>
        <w:rPr>
          <w:sz w:val="22"/>
        </w:rPr>
      </w:pPr>
      <w:r w:rsidRPr="00622B59">
        <w:rPr>
          <w:sz w:val="22"/>
        </w:rPr>
        <w:t>trauma caused by a recent event or experience.</w:t>
      </w:r>
    </w:p>
    <w:p w14:paraId="0C489D74" w14:textId="3BFB9D0A" w:rsidR="0034059F" w:rsidRPr="00622B59" w:rsidRDefault="0034059F" w:rsidP="00254C58">
      <w:pPr>
        <w:pStyle w:val="BodyText1"/>
        <w:rPr>
          <w:b/>
          <w:i/>
          <w:sz w:val="22"/>
        </w:rPr>
      </w:pPr>
      <w:r w:rsidRPr="00622B59">
        <w:rPr>
          <w:sz w:val="22"/>
        </w:rPr>
        <w:lastRenderedPageBreak/>
        <w:t>The following are examples of where a learner could encounter exceptional circumstances</w:t>
      </w:r>
      <w:r w:rsidRPr="00622B59">
        <w:rPr>
          <w:i/>
          <w:sz w:val="22"/>
        </w:rPr>
        <w:t xml:space="preserve"> during</w:t>
      </w:r>
      <w:r w:rsidRPr="00622B59">
        <w:rPr>
          <w:sz w:val="22"/>
        </w:rPr>
        <w:t xml:space="preserve"> an assessment and may lead to a special consideration (</w:t>
      </w:r>
      <w:r w:rsidRPr="00622B59">
        <w:rPr>
          <w:i/>
          <w:sz w:val="22"/>
        </w:rPr>
        <w:t xml:space="preserve">the list is not </w:t>
      </w:r>
      <w:r w:rsidRPr="00622B59">
        <w:rPr>
          <w:i/>
          <w:color w:val="0D0D0D"/>
          <w:sz w:val="22"/>
        </w:rPr>
        <w:t>exhaustive and is intended for guidance only</w:t>
      </w:r>
      <w:r w:rsidRPr="00622B59">
        <w:rPr>
          <w:i/>
          <w:sz w:val="22"/>
        </w:rPr>
        <w:t>)</w:t>
      </w:r>
      <w:r w:rsidRPr="00622B59">
        <w:rPr>
          <w:b/>
          <w:i/>
          <w:sz w:val="22"/>
        </w:rPr>
        <w:t>:</w:t>
      </w:r>
    </w:p>
    <w:p w14:paraId="58CD2762" w14:textId="77777777" w:rsidR="0034059F" w:rsidRPr="00622B59" w:rsidRDefault="0034059F" w:rsidP="00254C58">
      <w:pPr>
        <w:pStyle w:val="bullet4"/>
        <w:rPr>
          <w:sz w:val="22"/>
        </w:rPr>
      </w:pPr>
      <w:r w:rsidRPr="00622B59">
        <w:rPr>
          <w:sz w:val="22"/>
        </w:rPr>
        <w:t>excessive noise generated from outside.</w:t>
      </w:r>
    </w:p>
    <w:p w14:paraId="516CC171" w14:textId="77777777" w:rsidR="0034059F" w:rsidRPr="00622B59" w:rsidRDefault="0034059F" w:rsidP="00254C58">
      <w:pPr>
        <w:pStyle w:val="bullet4"/>
        <w:rPr>
          <w:sz w:val="22"/>
        </w:rPr>
      </w:pPr>
      <w:r w:rsidRPr="00622B59">
        <w:rPr>
          <w:sz w:val="22"/>
        </w:rPr>
        <w:t>disruption within an examination room.</w:t>
      </w:r>
    </w:p>
    <w:p w14:paraId="176EDA91" w14:textId="54AA3353" w:rsidR="0034059F" w:rsidRPr="00622B59" w:rsidRDefault="0034059F" w:rsidP="00254C58">
      <w:pPr>
        <w:pStyle w:val="bullet4"/>
        <w:rPr>
          <w:sz w:val="22"/>
        </w:rPr>
      </w:pPr>
      <w:r w:rsidRPr="00622B59">
        <w:rPr>
          <w:sz w:val="22"/>
        </w:rPr>
        <w:t>failure of equipment.</w:t>
      </w:r>
    </w:p>
    <w:p w14:paraId="74F53492" w14:textId="566B5FA3" w:rsidR="0034059F" w:rsidRPr="00622B59" w:rsidRDefault="0034059F" w:rsidP="00254C58">
      <w:pPr>
        <w:pStyle w:val="BodyText1"/>
        <w:rPr>
          <w:sz w:val="22"/>
        </w:rPr>
      </w:pPr>
      <w:r w:rsidRPr="00622B59">
        <w:rPr>
          <w:sz w:val="22"/>
        </w:rPr>
        <w:t>Requests for a special consideration must be accompanied by supporting evidence, e.g. in the case of an illness, a doctor’s letter or a statement of events from the centre.</w:t>
      </w:r>
    </w:p>
    <w:p w14:paraId="4B84D3AF" w14:textId="3800FBB1" w:rsidR="0034059F" w:rsidRPr="00622B59" w:rsidRDefault="0034059F" w:rsidP="00254C58">
      <w:pPr>
        <w:pStyle w:val="BodyText1"/>
        <w:rPr>
          <w:sz w:val="22"/>
        </w:rPr>
      </w:pPr>
      <w:r w:rsidRPr="00622B59">
        <w:rPr>
          <w:sz w:val="22"/>
        </w:rPr>
        <w:t>A special consideration should not give the learner an unfair advantage.  The learner’s results must reflect his or her achievement in the assessment and not his or her potential ability.</w:t>
      </w:r>
    </w:p>
    <w:p w14:paraId="0AFDDF88" w14:textId="0BA825F6" w:rsidR="0034059F" w:rsidRPr="00622B59" w:rsidRDefault="0034059F" w:rsidP="00254C58">
      <w:pPr>
        <w:pStyle w:val="BodyText1"/>
        <w:rPr>
          <w:sz w:val="22"/>
        </w:rPr>
      </w:pPr>
      <w:r w:rsidRPr="00622B59">
        <w:rPr>
          <w:sz w:val="22"/>
        </w:rPr>
        <w:t xml:space="preserve">The size of the adjustment will depend on the circumstances during the assessment and will reflect the difficulty faced by the learner.  This will always be a </w:t>
      </w:r>
      <w:r w:rsidRPr="00622B59">
        <w:rPr>
          <w:i/>
          <w:sz w:val="22"/>
        </w:rPr>
        <w:t xml:space="preserve">minor </w:t>
      </w:r>
      <w:r w:rsidRPr="00622B59">
        <w:rPr>
          <w:sz w:val="22"/>
        </w:rPr>
        <w:t>adjustment, as to do more could jeopardise the qualification standards.</w:t>
      </w:r>
    </w:p>
    <w:p w14:paraId="4F6147ED" w14:textId="28C471C8" w:rsidR="0034059F" w:rsidRPr="00622B59" w:rsidRDefault="0034059F" w:rsidP="00254C58">
      <w:pPr>
        <w:pStyle w:val="BodyText1"/>
        <w:rPr>
          <w:sz w:val="22"/>
        </w:rPr>
      </w:pPr>
      <w:r w:rsidRPr="00622B59">
        <w:rPr>
          <w:sz w:val="22"/>
        </w:rPr>
        <w:t xml:space="preserve">Where an assessment requires a competence to be met fully, it may not be possible to apply a special consideration and in some </w:t>
      </w:r>
      <w:r w:rsidR="00622B59" w:rsidRPr="00622B59">
        <w:rPr>
          <w:sz w:val="22"/>
        </w:rPr>
        <w:t>circumstances,</w:t>
      </w:r>
      <w:r w:rsidRPr="00622B59">
        <w:rPr>
          <w:sz w:val="22"/>
        </w:rPr>
        <w:t xml:space="preserve"> it may be more appropriate to offer the learner an opportunity to retake the assessment at a later date or to extend the registration period so that the learner has more time to complete the assessment activity.</w:t>
      </w:r>
    </w:p>
    <w:p w14:paraId="621140E9" w14:textId="77777777" w:rsidR="0034059F" w:rsidRPr="0034059F" w:rsidRDefault="0034059F" w:rsidP="0034059F">
      <w:pPr>
        <w:spacing w:after="0" w:line="240" w:lineRule="auto"/>
        <w:rPr>
          <w:rFonts w:ascii="Arial" w:eastAsia="Calibri" w:hAnsi="Arial" w:cs="Arial"/>
          <w:kern w:val="0"/>
          <w14:ligatures w14:val="none"/>
        </w:rPr>
      </w:pPr>
    </w:p>
    <w:p w14:paraId="45B2C92C" w14:textId="563669D6" w:rsidR="0034059F" w:rsidRPr="00254C58" w:rsidRDefault="0034059F" w:rsidP="00254C58">
      <w:pPr>
        <w:pStyle w:val="Numberheading"/>
        <w:rPr>
          <w:rFonts w:eastAsia="Calibri"/>
        </w:rPr>
      </w:pPr>
      <w:bookmarkStart w:id="11" w:name="_Toc182565352"/>
      <w:r w:rsidRPr="0034059F">
        <w:rPr>
          <w:rFonts w:eastAsia="Calibri"/>
        </w:rPr>
        <w:t>Making a Request</w:t>
      </w:r>
      <w:bookmarkEnd w:id="11"/>
    </w:p>
    <w:p w14:paraId="0442BD42" w14:textId="6E681C1A" w:rsidR="0034059F" w:rsidRPr="0034059F" w:rsidRDefault="0034059F" w:rsidP="00254C58">
      <w:pPr>
        <w:pStyle w:val="boldsubheading"/>
      </w:pPr>
      <w:bookmarkStart w:id="12" w:name="_Toc182561515"/>
      <w:bookmarkStart w:id="13" w:name="_Toc182565353"/>
      <w:r w:rsidRPr="0034059F">
        <w:t>Reasonable Adjustments</w:t>
      </w:r>
      <w:bookmarkEnd w:id="12"/>
      <w:bookmarkEnd w:id="13"/>
    </w:p>
    <w:p w14:paraId="0F633943" w14:textId="77777777" w:rsidR="0034059F" w:rsidRDefault="0034059F" w:rsidP="00254C58">
      <w:pPr>
        <w:pStyle w:val="BodyText1"/>
        <w:rPr>
          <w:sz w:val="22"/>
        </w:rPr>
      </w:pPr>
      <w:r w:rsidRPr="00622B59">
        <w:rPr>
          <w:sz w:val="22"/>
        </w:rPr>
        <w:t xml:space="preserve">Centre staff must assess each learner’s ability to successfully complete the assessment and achieve the qualification as part of the initial advice and guidance provided at the time of enrolment.  Such assessment should identify, where appropriate, the support that will be made available to the learner to enable access to the assessment.  </w:t>
      </w:r>
    </w:p>
    <w:p w14:paraId="00760A7B" w14:textId="1ED82769" w:rsidR="0034059F" w:rsidRPr="00622B59" w:rsidRDefault="0034059F" w:rsidP="00254C58">
      <w:pPr>
        <w:pStyle w:val="BodyText1"/>
        <w:rPr>
          <w:sz w:val="22"/>
        </w:rPr>
      </w:pPr>
      <w:r w:rsidRPr="00622B59">
        <w:rPr>
          <w:sz w:val="22"/>
        </w:rPr>
        <w:t>Where the initial assessment identifies that a learner may not be able to achieve the full qualification, this should be promptly and clearly communicated to the learner.</w:t>
      </w:r>
    </w:p>
    <w:p w14:paraId="4B7CB5D9" w14:textId="1F5E90D2" w:rsidR="0034059F" w:rsidRPr="00622B59" w:rsidRDefault="0034059F" w:rsidP="00254C58">
      <w:pPr>
        <w:pStyle w:val="BodyText1"/>
        <w:rPr>
          <w:sz w:val="22"/>
        </w:rPr>
      </w:pPr>
      <w:r w:rsidRPr="00622B59">
        <w:rPr>
          <w:sz w:val="22"/>
        </w:rPr>
        <w:t xml:space="preserve">Reasonable adjustments must not be made without approval from SFJ Awards.  Staff must ensure that any reasonable adjustments have been agreed by SFJ Awards </w:t>
      </w:r>
      <w:r w:rsidRPr="00622B59">
        <w:rPr>
          <w:b/>
          <w:sz w:val="22"/>
        </w:rPr>
        <w:t>before</w:t>
      </w:r>
      <w:r w:rsidRPr="00622B59">
        <w:rPr>
          <w:sz w:val="22"/>
        </w:rPr>
        <w:t xml:space="preserve"> any assessments takes place.  The centre must allow SFJ Awards reasonable time to consider re</w:t>
      </w:r>
      <w:r w:rsidR="00622B59">
        <w:rPr>
          <w:sz w:val="22"/>
        </w:rPr>
        <w:t>q</w:t>
      </w:r>
      <w:r w:rsidRPr="00622B59">
        <w:rPr>
          <w:sz w:val="22"/>
        </w:rPr>
        <w:t>uests and respond (at least 5 working days).</w:t>
      </w:r>
    </w:p>
    <w:p w14:paraId="0A592346" w14:textId="77777777" w:rsidR="0034059F" w:rsidRPr="00622B59" w:rsidRDefault="0034059F" w:rsidP="0034059F">
      <w:pPr>
        <w:spacing w:after="0" w:line="240" w:lineRule="auto"/>
        <w:rPr>
          <w:rFonts w:ascii="Arial" w:eastAsia="Calibri" w:hAnsi="Arial" w:cs="Arial"/>
          <w:kern w:val="0"/>
          <w14:ligatures w14:val="none"/>
        </w:rPr>
      </w:pPr>
    </w:p>
    <w:p w14:paraId="6E700DE2" w14:textId="53B85883" w:rsidR="0034059F" w:rsidRPr="00622B59" w:rsidRDefault="0034059F" w:rsidP="00DF4A83">
      <w:pPr>
        <w:pStyle w:val="BodyText1"/>
        <w:rPr>
          <w:sz w:val="22"/>
        </w:rPr>
      </w:pPr>
      <w:r w:rsidRPr="00622B59">
        <w:rPr>
          <w:sz w:val="22"/>
        </w:rPr>
        <w:t xml:space="preserve">Requests should be made in writing on behalf of the individual learner using the </w:t>
      </w:r>
      <w:r w:rsidRPr="00622B59">
        <w:rPr>
          <w:i/>
          <w:sz w:val="22"/>
        </w:rPr>
        <w:t>Reasonable Adjustment Request Form</w:t>
      </w:r>
      <w:r w:rsidRPr="00622B59">
        <w:rPr>
          <w:sz w:val="22"/>
        </w:rPr>
        <w:t xml:space="preserve"> (RASC3) and sent to </w:t>
      </w:r>
      <w:hyperlink r:id="rId12" w:history="1">
        <w:r w:rsidRPr="00622B59">
          <w:rPr>
            <w:sz w:val="22"/>
          </w:rPr>
          <w:t>info@sfjawards.com</w:t>
        </w:r>
      </w:hyperlink>
      <w:r w:rsidRPr="00622B59">
        <w:rPr>
          <w:sz w:val="22"/>
        </w:rPr>
        <w:t xml:space="preserve">. The form can be downloaded from the SFJ Awards website Policies page: </w:t>
      </w:r>
      <w:hyperlink r:id="rId13" w:history="1">
        <w:r w:rsidR="00622B59" w:rsidRPr="0077305E">
          <w:rPr>
            <w:rStyle w:val="Hyperlink"/>
            <w:rFonts w:eastAsia="Times New Roman"/>
            <w:sz w:val="22"/>
            <w:lang w:eastAsia="en-GB"/>
          </w:rPr>
          <w:t>www.sfjawards.com/policies.</w:t>
        </w:r>
      </w:hyperlink>
    </w:p>
    <w:p w14:paraId="5BD18CF6" w14:textId="77777777" w:rsidR="0034059F" w:rsidRPr="00622B59" w:rsidRDefault="0034059F" w:rsidP="00DF4A83">
      <w:pPr>
        <w:pStyle w:val="BodyText1"/>
        <w:rPr>
          <w:i/>
          <w:sz w:val="22"/>
        </w:rPr>
      </w:pPr>
      <w:r w:rsidRPr="00622B59">
        <w:rPr>
          <w:sz w:val="22"/>
        </w:rPr>
        <w:t>The Head of Centre must authorise all applications for reasonable adjustments.</w:t>
      </w:r>
      <w:r w:rsidRPr="00622B59">
        <w:rPr>
          <w:i/>
          <w:sz w:val="22"/>
        </w:rPr>
        <w:t xml:space="preserve"> </w:t>
      </w:r>
    </w:p>
    <w:p w14:paraId="1119AEEF" w14:textId="77777777" w:rsidR="0034059F" w:rsidRPr="0034059F" w:rsidRDefault="0034059F" w:rsidP="00DF4A83">
      <w:pPr>
        <w:pStyle w:val="BodyText1"/>
      </w:pPr>
    </w:p>
    <w:p w14:paraId="2158BA14" w14:textId="77777777" w:rsidR="0034059F" w:rsidRPr="0077305E" w:rsidRDefault="0034059F" w:rsidP="00DF4A83">
      <w:pPr>
        <w:pStyle w:val="BodyText1"/>
        <w:rPr>
          <w:sz w:val="22"/>
        </w:rPr>
      </w:pPr>
      <w:r w:rsidRPr="0077305E">
        <w:rPr>
          <w:sz w:val="22"/>
        </w:rPr>
        <w:t>The form must be accompanied by any appropriate evidence available to support the application.</w:t>
      </w:r>
    </w:p>
    <w:p w14:paraId="3BA96EA9" w14:textId="77777777" w:rsidR="0034059F" w:rsidRPr="0077305E" w:rsidRDefault="0034059F" w:rsidP="00DF4A83">
      <w:pPr>
        <w:pStyle w:val="BodyText1"/>
        <w:rPr>
          <w:sz w:val="22"/>
        </w:rPr>
      </w:pPr>
      <w:r w:rsidRPr="0077305E">
        <w:rPr>
          <w:sz w:val="22"/>
        </w:rPr>
        <w:lastRenderedPageBreak/>
        <w:t>Requests will be considered by the SFJ Awards Quality Assurance and Compliance Manager.  The decision will be confirmed in writing (along with any specified conditions) within 5 working days of receipt.  The centre should retain the written confirmation.</w:t>
      </w:r>
    </w:p>
    <w:p w14:paraId="20F6DC75" w14:textId="77777777" w:rsidR="0034059F" w:rsidRPr="0077305E" w:rsidRDefault="0034059F" w:rsidP="00DF4A83">
      <w:pPr>
        <w:pStyle w:val="BodyText1"/>
        <w:rPr>
          <w:color w:val="000000"/>
          <w:sz w:val="22"/>
        </w:rPr>
      </w:pPr>
      <w:r w:rsidRPr="0077305E">
        <w:rPr>
          <w:color w:val="000000"/>
          <w:sz w:val="22"/>
        </w:rPr>
        <w:t>Written records may be requested by SFJ Awards for EQA purposes or should a learner make an appeal.</w:t>
      </w:r>
    </w:p>
    <w:p w14:paraId="120631F5" w14:textId="58732984" w:rsidR="0034059F" w:rsidRPr="0077305E" w:rsidRDefault="0034059F" w:rsidP="00DF4A83">
      <w:pPr>
        <w:pStyle w:val="BodyText1"/>
        <w:rPr>
          <w:sz w:val="22"/>
        </w:rPr>
      </w:pPr>
      <w:r w:rsidRPr="0077305E">
        <w:rPr>
          <w:sz w:val="22"/>
        </w:rPr>
        <w:t xml:space="preserve">Staff must ensure that any reasonable adjustments agreed by SFJ Awards are implemented in accordance with that agreement.  Failure to do so may invalidate the assessment and may be considered malpractice. </w:t>
      </w:r>
    </w:p>
    <w:p w14:paraId="12B73576" w14:textId="77777777" w:rsidR="0034059F" w:rsidRPr="0034059F" w:rsidRDefault="0034059F" w:rsidP="0034059F">
      <w:pPr>
        <w:spacing w:after="0" w:line="240" w:lineRule="auto"/>
        <w:rPr>
          <w:rFonts w:ascii="Arial" w:eastAsia="Calibri" w:hAnsi="Arial" w:cs="Arial"/>
          <w:b/>
          <w:kern w:val="0"/>
          <w14:ligatures w14:val="none"/>
        </w:rPr>
      </w:pPr>
    </w:p>
    <w:p w14:paraId="75FCC066" w14:textId="0520A497" w:rsidR="0034059F" w:rsidRPr="0077305E" w:rsidRDefault="0034059F" w:rsidP="00DF4A83">
      <w:pPr>
        <w:pStyle w:val="boldsubheading"/>
        <w:rPr>
          <w:color w:val="auto"/>
        </w:rPr>
      </w:pPr>
      <w:bookmarkStart w:id="14" w:name="_Toc182561516"/>
      <w:bookmarkStart w:id="15" w:name="_Toc182565354"/>
      <w:r w:rsidRPr="0077305E">
        <w:rPr>
          <w:color w:val="auto"/>
        </w:rPr>
        <w:t>Special Considerations</w:t>
      </w:r>
      <w:bookmarkEnd w:id="14"/>
      <w:bookmarkEnd w:id="15"/>
    </w:p>
    <w:p w14:paraId="7C6DF386" w14:textId="77777777" w:rsidR="0034059F" w:rsidRPr="0077305E" w:rsidRDefault="0034059F" w:rsidP="00DF4A83">
      <w:pPr>
        <w:pStyle w:val="BodyText1"/>
        <w:rPr>
          <w:sz w:val="22"/>
        </w:rPr>
      </w:pPr>
      <w:r w:rsidRPr="0077305E">
        <w:rPr>
          <w:sz w:val="22"/>
        </w:rPr>
        <w:t>Centre staff should be vigilant and make all attempts to eliminate any exceptional circumstances that may occur and disadvantage a learner during an assessment.</w:t>
      </w:r>
    </w:p>
    <w:p w14:paraId="0B8C775A" w14:textId="77777777" w:rsidR="0034059F" w:rsidRPr="0077305E" w:rsidRDefault="0034059F" w:rsidP="00DF4A83">
      <w:pPr>
        <w:pStyle w:val="BodyText1"/>
        <w:rPr>
          <w:sz w:val="22"/>
        </w:rPr>
      </w:pPr>
      <w:r w:rsidRPr="0077305E">
        <w:rPr>
          <w:sz w:val="22"/>
        </w:rPr>
        <w:t>Special considerations must not be made without approval from SFJ Awards.</w:t>
      </w:r>
    </w:p>
    <w:p w14:paraId="64822CAA" w14:textId="77777777" w:rsidR="0034059F" w:rsidRPr="0077305E" w:rsidRDefault="0034059F" w:rsidP="00DF4A83">
      <w:pPr>
        <w:pStyle w:val="BodyText1"/>
        <w:rPr>
          <w:sz w:val="22"/>
        </w:rPr>
      </w:pPr>
      <w:r w:rsidRPr="0077305E">
        <w:rPr>
          <w:sz w:val="22"/>
        </w:rPr>
        <w:t>Before submitting an application for a special consideration on behalf of a learner, the centre should consider whether allowing a learner to retake the assessment would be a preferable option, as this may be fairer to the learner and also provide a more reliable and valid assessment result.</w:t>
      </w:r>
    </w:p>
    <w:p w14:paraId="02E6FD2E" w14:textId="77777777" w:rsidR="0034059F" w:rsidRPr="0077305E" w:rsidRDefault="0034059F" w:rsidP="00DF4A83">
      <w:pPr>
        <w:pStyle w:val="BodyText1"/>
        <w:rPr>
          <w:sz w:val="22"/>
        </w:rPr>
      </w:pPr>
      <w:r w:rsidRPr="0077305E">
        <w:rPr>
          <w:sz w:val="22"/>
        </w:rPr>
        <w:t xml:space="preserve">Applications for special considerations must be made </w:t>
      </w:r>
      <w:r w:rsidRPr="0077305E">
        <w:rPr>
          <w:i/>
          <w:sz w:val="22"/>
        </w:rPr>
        <w:t>as soon as possible</w:t>
      </w:r>
      <w:r w:rsidRPr="0077305E">
        <w:rPr>
          <w:sz w:val="22"/>
        </w:rPr>
        <w:t xml:space="preserve"> after the assessment (and no more than 5 working days of the end of the assessment period).  Special considerations will </w:t>
      </w:r>
      <w:r w:rsidRPr="0077305E">
        <w:rPr>
          <w:sz w:val="22"/>
          <w:u w:val="single"/>
        </w:rPr>
        <w:t>not</w:t>
      </w:r>
      <w:r w:rsidRPr="0077305E">
        <w:rPr>
          <w:sz w:val="22"/>
        </w:rPr>
        <w:t xml:space="preserve"> be considered once learner achievement results have been claimed and certificated. </w:t>
      </w:r>
    </w:p>
    <w:p w14:paraId="69EB4283" w14:textId="3F260B63" w:rsidR="0034059F" w:rsidRPr="0077305E" w:rsidRDefault="0034059F" w:rsidP="00DF4A83">
      <w:pPr>
        <w:pStyle w:val="BodyText1"/>
        <w:rPr>
          <w:sz w:val="22"/>
        </w:rPr>
      </w:pPr>
      <w:r w:rsidRPr="0077305E">
        <w:rPr>
          <w:sz w:val="22"/>
        </w:rPr>
        <w:t xml:space="preserve">Requests relating to </w:t>
      </w:r>
      <w:r w:rsidR="00B335BA" w:rsidRPr="0077305E">
        <w:rPr>
          <w:sz w:val="22"/>
        </w:rPr>
        <w:t>competence-based</w:t>
      </w:r>
      <w:r w:rsidRPr="0077305E">
        <w:rPr>
          <w:sz w:val="22"/>
        </w:rPr>
        <w:t xml:space="preserve"> assessment must be made on a case by case basis. Please complete a separate request for each learner.</w:t>
      </w:r>
    </w:p>
    <w:p w14:paraId="608E43C5" w14:textId="77777777" w:rsidR="0034059F" w:rsidRPr="0077305E" w:rsidRDefault="0034059F" w:rsidP="00DF4A83">
      <w:pPr>
        <w:pStyle w:val="BodyText1"/>
        <w:rPr>
          <w:sz w:val="22"/>
        </w:rPr>
      </w:pPr>
      <w:r w:rsidRPr="0077305E">
        <w:rPr>
          <w:sz w:val="22"/>
        </w:rPr>
        <w:t>Requests relating to assessment disruptions/examination type assessments (including technical problems, building evacuations and medical emergencies) should be documented by the Invigilator and made on behalf of the learner group as a whole.</w:t>
      </w:r>
    </w:p>
    <w:p w14:paraId="1790D33F" w14:textId="22486E80" w:rsidR="0034059F" w:rsidRPr="0077305E" w:rsidRDefault="0034059F" w:rsidP="00DF4A83">
      <w:pPr>
        <w:pStyle w:val="BodyText1"/>
        <w:rPr>
          <w:sz w:val="22"/>
        </w:rPr>
      </w:pPr>
      <w:r w:rsidRPr="0077305E">
        <w:rPr>
          <w:sz w:val="22"/>
        </w:rPr>
        <w:t xml:space="preserve">Requests should be made in writing using the </w:t>
      </w:r>
      <w:r w:rsidRPr="0077305E">
        <w:rPr>
          <w:i/>
          <w:sz w:val="22"/>
        </w:rPr>
        <w:t>Special Consideration Request Form</w:t>
      </w:r>
      <w:r w:rsidRPr="0077305E">
        <w:rPr>
          <w:sz w:val="22"/>
        </w:rPr>
        <w:t xml:space="preserve"> (RASC4)</w:t>
      </w:r>
      <w:r w:rsidRPr="0077305E">
        <w:rPr>
          <w:b/>
          <w:sz w:val="22"/>
        </w:rPr>
        <w:t xml:space="preserve"> </w:t>
      </w:r>
      <w:r w:rsidRPr="0077305E">
        <w:rPr>
          <w:sz w:val="22"/>
        </w:rPr>
        <w:t xml:space="preserve">and sent to </w:t>
      </w:r>
      <w:hyperlink r:id="rId14" w:history="1">
        <w:r w:rsidRPr="0077305E">
          <w:rPr>
            <w:sz w:val="22"/>
            <w:u w:val="single"/>
          </w:rPr>
          <w:t>info@sfjawards.com</w:t>
        </w:r>
      </w:hyperlink>
      <w:r w:rsidRPr="0077305E">
        <w:rPr>
          <w:sz w:val="22"/>
          <w:u w:val="single"/>
        </w:rPr>
        <w:t xml:space="preserve">. The form can be downloaded from the SFJ Awards website Policies page: </w:t>
      </w:r>
      <w:hyperlink r:id="rId15" w:history="1">
        <w:r w:rsidR="0077305E" w:rsidRPr="0077305E">
          <w:rPr>
            <w:rStyle w:val="Hyperlink"/>
            <w:rFonts w:eastAsia="Times New Roman"/>
            <w:sz w:val="22"/>
            <w:lang w:eastAsia="en-GB"/>
          </w:rPr>
          <w:t>www.sfjawards.com/policies.</w:t>
        </w:r>
      </w:hyperlink>
    </w:p>
    <w:p w14:paraId="2A04E6B7" w14:textId="77777777" w:rsidR="0034059F" w:rsidRPr="0077305E" w:rsidRDefault="0034059F" w:rsidP="00DF4A83">
      <w:pPr>
        <w:pStyle w:val="BodyText1"/>
        <w:rPr>
          <w:sz w:val="22"/>
        </w:rPr>
      </w:pPr>
    </w:p>
    <w:p w14:paraId="1913B141" w14:textId="77777777" w:rsidR="0034059F" w:rsidRPr="0077305E" w:rsidRDefault="0034059F" w:rsidP="00DF4A83">
      <w:pPr>
        <w:pStyle w:val="BodyText1"/>
        <w:rPr>
          <w:sz w:val="22"/>
        </w:rPr>
      </w:pPr>
      <w:r w:rsidRPr="0077305E">
        <w:rPr>
          <w:sz w:val="22"/>
        </w:rPr>
        <w:t>The Head of Centre must authorise all applications for special considerations.</w:t>
      </w:r>
      <w:r w:rsidRPr="0077305E">
        <w:rPr>
          <w:i/>
          <w:sz w:val="22"/>
        </w:rPr>
        <w:t xml:space="preserve"> </w:t>
      </w:r>
      <w:r w:rsidRPr="0077305E">
        <w:rPr>
          <w:sz w:val="22"/>
        </w:rPr>
        <w:t>The form must be accompanied by any appropriate evidence to support the application, such as a medical certificate.</w:t>
      </w:r>
    </w:p>
    <w:p w14:paraId="149B366E" w14:textId="77777777" w:rsidR="0034059F" w:rsidRPr="0077305E" w:rsidRDefault="0034059F" w:rsidP="00DF4A83">
      <w:pPr>
        <w:pStyle w:val="BodyText1"/>
        <w:rPr>
          <w:color w:val="000000"/>
          <w:sz w:val="22"/>
        </w:rPr>
      </w:pPr>
      <w:r w:rsidRPr="0077305E">
        <w:rPr>
          <w:color w:val="000000"/>
          <w:sz w:val="22"/>
        </w:rPr>
        <w:t xml:space="preserve">Requests will be considered by the SFJ Awards Quality Assurance &amp; Compliance Manager.  The decision will be confirmed in writing within 5 working days of receipt.  </w:t>
      </w:r>
    </w:p>
    <w:p w14:paraId="5927EAF4" w14:textId="77777777" w:rsidR="0034059F" w:rsidRPr="0077305E" w:rsidRDefault="0034059F" w:rsidP="00DF4A83">
      <w:pPr>
        <w:pStyle w:val="BodyText1"/>
        <w:rPr>
          <w:color w:val="000000"/>
          <w:sz w:val="22"/>
        </w:rPr>
      </w:pPr>
      <w:r w:rsidRPr="0077305E">
        <w:rPr>
          <w:color w:val="000000"/>
          <w:sz w:val="22"/>
        </w:rPr>
        <w:t>The centre should retain the written confirmation.  Written records may be requested by SFJ Awards for EQA purposes or should a learner make an appeal.</w:t>
      </w:r>
    </w:p>
    <w:p w14:paraId="5FF01BF7" w14:textId="318FA870" w:rsidR="0034059F" w:rsidRPr="0034059F" w:rsidRDefault="0034059F" w:rsidP="0034059F">
      <w:pPr>
        <w:spacing w:after="0" w:line="240" w:lineRule="auto"/>
        <w:rPr>
          <w:rFonts w:ascii="Arial" w:eastAsia="Calibri" w:hAnsi="Arial" w:cs="Arial"/>
          <w:b/>
          <w:color w:val="46166B"/>
          <w:kern w:val="0"/>
          <w14:ligatures w14:val="none"/>
        </w:rPr>
      </w:pPr>
    </w:p>
    <w:p w14:paraId="2359427C" w14:textId="68723F0D" w:rsidR="0034059F" w:rsidRPr="00DF4A83" w:rsidRDefault="0034059F" w:rsidP="00DF4A83">
      <w:pPr>
        <w:pStyle w:val="Numberheading"/>
        <w:rPr>
          <w:rFonts w:eastAsia="Calibri"/>
        </w:rPr>
      </w:pPr>
      <w:bookmarkStart w:id="16" w:name="_Toc182565355"/>
      <w:r w:rsidRPr="0034059F">
        <w:rPr>
          <w:rFonts w:eastAsia="Calibri"/>
        </w:rPr>
        <w:t>Failure to comply with this Policy</w:t>
      </w:r>
      <w:bookmarkEnd w:id="16"/>
    </w:p>
    <w:p w14:paraId="32584C1D" w14:textId="77777777" w:rsidR="0034059F" w:rsidRPr="0077305E" w:rsidRDefault="0034059F" w:rsidP="00DF4A83">
      <w:pPr>
        <w:pStyle w:val="BodyText1"/>
        <w:rPr>
          <w:sz w:val="22"/>
        </w:rPr>
      </w:pPr>
      <w:r w:rsidRPr="0077305E">
        <w:rPr>
          <w:sz w:val="22"/>
        </w:rPr>
        <w:t>Failure to comply with the requirements of this policy, in relation to reasonable adjustments and/or special considerations, is defined as any (or all) of the following</w:t>
      </w:r>
    </w:p>
    <w:p w14:paraId="006CCFCD" w14:textId="77777777" w:rsidR="0034059F" w:rsidRPr="0077305E" w:rsidRDefault="0034059F" w:rsidP="0034059F">
      <w:pPr>
        <w:tabs>
          <w:tab w:val="left" w:pos="1134"/>
        </w:tabs>
        <w:spacing w:after="0" w:line="240" w:lineRule="auto"/>
        <w:rPr>
          <w:rFonts w:ascii="Arial" w:eastAsia="Calibri" w:hAnsi="Arial" w:cs="Arial"/>
          <w:kern w:val="0"/>
          <w14:ligatures w14:val="none"/>
        </w:rPr>
      </w:pPr>
    </w:p>
    <w:p w14:paraId="696CA816" w14:textId="77777777" w:rsidR="0034059F" w:rsidRPr="0077305E" w:rsidRDefault="0034059F" w:rsidP="00DF4A83">
      <w:pPr>
        <w:pStyle w:val="bullet4"/>
        <w:rPr>
          <w:sz w:val="22"/>
        </w:rPr>
      </w:pPr>
      <w:r w:rsidRPr="0077305E">
        <w:rPr>
          <w:sz w:val="22"/>
        </w:rPr>
        <w:t>putting in place arrangements without SFJ Awards approval</w:t>
      </w:r>
    </w:p>
    <w:p w14:paraId="0879522D" w14:textId="77777777" w:rsidR="0034059F" w:rsidRPr="0077305E" w:rsidRDefault="0034059F" w:rsidP="00DF4A83">
      <w:pPr>
        <w:pStyle w:val="bullet4"/>
        <w:rPr>
          <w:sz w:val="22"/>
        </w:rPr>
      </w:pPr>
      <w:r w:rsidRPr="0077305E">
        <w:rPr>
          <w:sz w:val="22"/>
        </w:rPr>
        <w:t>making adjustments that are not supported by evidence</w:t>
      </w:r>
    </w:p>
    <w:p w14:paraId="315242CB" w14:textId="77777777" w:rsidR="0034059F" w:rsidRPr="0077305E" w:rsidRDefault="0034059F" w:rsidP="00DF4A83">
      <w:pPr>
        <w:pStyle w:val="bullet4"/>
        <w:rPr>
          <w:sz w:val="22"/>
        </w:rPr>
      </w:pPr>
      <w:r w:rsidRPr="0077305E">
        <w:rPr>
          <w:sz w:val="22"/>
        </w:rPr>
        <w:t>failing to maintain records</w:t>
      </w:r>
    </w:p>
    <w:p w14:paraId="3BD9334C" w14:textId="77777777" w:rsidR="0034059F" w:rsidRPr="0077305E" w:rsidRDefault="0034059F" w:rsidP="00DF4A83">
      <w:pPr>
        <w:pStyle w:val="bullet4"/>
        <w:rPr>
          <w:sz w:val="22"/>
        </w:rPr>
      </w:pPr>
      <w:r w:rsidRPr="0077305E">
        <w:rPr>
          <w:sz w:val="22"/>
        </w:rPr>
        <w:t>implementing adjustments which affect the validity and reliability of assessment, compromise the outcomes of the assessment or give the learner in question an unfair advantage over other learners undertaking the same or similar assessment.</w:t>
      </w:r>
    </w:p>
    <w:p w14:paraId="1691C460" w14:textId="77777777" w:rsidR="0034059F" w:rsidRPr="0077305E" w:rsidRDefault="0034059F" w:rsidP="0034059F">
      <w:pPr>
        <w:tabs>
          <w:tab w:val="left" w:pos="1134"/>
        </w:tabs>
        <w:spacing w:after="0" w:line="240" w:lineRule="auto"/>
        <w:ind w:left="720"/>
        <w:rPr>
          <w:rFonts w:ascii="Arial" w:eastAsia="Calibri" w:hAnsi="Arial" w:cs="Arial"/>
          <w:kern w:val="0"/>
          <w14:ligatures w14:val="none"/>
        </w:rPr>
      </w:pPr>
    </w:p>
    <w:p w14:paraId="0ED74848" w14:textId="49A43D22" w:rsidR="0034059F" w:rsidRPr="0077305E" w:rsidRDefault="0034059F" w:rsidP="00DF4A83">
      <w:pPr>
        <w:pStyle w:val="BodyText1"/>
        <w:rPr>
          <w:sz w:val="22"/>
        </w:rPr>
      </w:pPr>
      <w:r w:rsidRPr="0077305E">
        <w:rPr>
          <w:sz w:val="22"/>
        </w:rPr>
        <w:t>Please not that this is not an exhaustive list and is intended for guidance only.</w:t>
      </w:r>
    </w:p>
    <w:p w14:paraId="73FC99A4" w14:textId="77777777" w:rsidR="0034059F" w:rsidRPr="0077305E" w:rsidRDefault="0034059F" w:rsidP="00DF4A83">
      <w:pPr>
        <w:pStyle w:val="BodyText1"/>
        <w:rPr>
          <w:sz w:val="22"/>
        </w:rPr>
      </w:pPr>
      <w:r w:rsidRPr="0077305E">
        <w:rPr>
          <w:sz w:val="22"/>
        </w:rPr>
        <w:t xml:space="preserve">Failure to comply with the requirements contained within this policy could lead to assessment malpractice, which will impact on the learner’s result. </w:t>
      </w:r>
    </w:p>
    <w:p w14:paraId="3F5704B7" w14:textId="55C23061" w:rsidR="0034059F" w:rsidRPr="0034059F" w:rsidRDefault="0034059F" w:rsidP="00DF4A83">
      <w:pPr>
        <w:pStyle w:val="BodyText1"/>
        <w:rPr>
          <w:color w:val="0D0D0D"/>
        </w:rPr>
      </w:pPr>
      <w:r w:rsidRPr="0077305E">
        <w:rPr>
          <w:sz w:val="22"/>
        </w:rPr>
        <w:t xml:space="preserve">For further information about malpractice please refer to SFJ Awards Malpractice Policy </w:t>
      </w:r>
      <w:r w:rsidRPr="0077305E">
        <w:rPr>
          <w:color w:val="0D0D0D"/>
          <w:sz w:val="22"/>
        </w:rPr>
        <w:t>available from the website</w:t>
      </w:r>
      <w:r w:rsidR="0077305E">
        <w:rPr>
          <w:color w:val="0D0D0D"/>
        </w:rPr>
        <w:t>.</w:t>
      </w:r>
      <w:r w:rsidR="0077305E" w:rsidRPr="0034059F">
        <w:rPr>
          <w:color w:val="0D0D0D"/>
        </w:rPr>
        <w:t xml:space="preserve"> </w:t>
      </w:r>
    </w:p>
    <w:p w14:paraId="6581EEB2" w14:textId="3EF2B49C" w:rsidR="0034059F" w:rsidRPr="0077305E" w:rsidRDefault="0034059F" w:rsidP="00DF4A83">
      <w:pPr>
        <w:pStyle w:val="BodyText1"/>
        <w:rPr>
          <w:color w:val="0D0D0D"/>
          <w:sz w:val="22"/>
        </w:rPr>
      </w:pPr>
      <w:r w:rsidRPr="0077305E">
        <w:rPr>
          <w:sz w:val="22"/>
        </w:rPr>
        <w:t xml:space="preserve">The centre’s compliance with SFJ Awards’ centre approval criteria could also be affected, resulting in a sanction being applied to the centre under SFJ Awards’ Sanctions Policy </w:t>
      </w:r>
      <w:r w:rsidRPr="0077305E">
        <w:rPr>
          <w:color w:val="0D0D0D"/>
          <w:sz w:val="22"/>
        </w:rPr>
        <w:t>available from the website</w:t>
      </w:r>
      <w:r w:rsidR="0077305E">
        <w:rPr>
          <w:color w:val="0D0D0D"/>
          <w:sz w:val="22"/>
        </w:rPr>
        <w:t>.</w:t>
      </w:r>
    </w:p>
    <w:p w14:paraId="0B866B18" w14:textId="77777777" w:rsidR="0034059F" w:rsidRPr="0077305E" w:rsidRDefault="0034059F" w:rsidP="0034059F">
      <w:pPr>
        <w:tabs>
          <w:tab w:val="left" w:pos="1134"/>
        </w:tabs>
        <w:spacing w:after="0" w:line="240" w:lineRule="auto"/>
        <w:rPr>
          <w:rFonts w:ascii="Arial" w:eastAsia="Calibri" w:hAnsi="Arial" w:cs="Arial"/>
          <w:b/>
          <w:color w:val="46166B"/>
          <w:kern w:val="0"/>
          <w14:ligatures w14:val="none"/>
        </w:rPr>
      </w:pPr>
    </w:p>
    <w:p w14:paraId="7B1B7FF6" w14:textId="539130F1" w:rsidR="0034059F" w:rsidRPr="00DF4A83" w:rsidRDefault="0034059F" w:rsidP="00DF4A83">
      <w:pPr>
        <w:pStyle w:val="Numberheading"/>
        <w:rPr>
          <w:rFonts w:eastAsia="Calibri"/>
        </w:rPr>
      </w:pPr>
      <w:bookmarkStart w:id="17" w:name="_Toc182565356"/>
      <w:r w:rsidRPr="0034059F">
        <w:rPr>
          <w:rFonts w:eastAsia="Calibri"/>
        </w:rPr>
        <w:t>Appeals</w:t>
      </w:r>
      <w:bookmarkEnd w:id="17"/>
    </w:p>
    <w:p w14:paraId="6908F28E" w14:textId="63DCDCC1" w:rsidR="0034059F" w:rsidRPr="0077305E" w:rsidRDefault="0034059F" w:rsidP="00DF4A83">
      <w:pPr>
        <w:pStyle w:val="BodyText1"/>
        <w:rPr>
          <w:sz w:val="22"/>
        </w:rPr>
      </w:pPr>
      <w:r w:rsidRPr="0077305E">
        <w:rPr>
          <w:sz w:val="22"/>
        </w:rPr>
        <w:t>Appeals against reasonable adjustment or special consideration decisions can be submitted to SFJ Awards.   Please refer to SFJ Awards’ Enquiries and Appeals Policy available from the website</w:t>
      </w:r>
      <w:r w:rsidR="0077305E" w:rsidRPr="0077305E">
        <w:rPr>
          <w:sz w:val="22"/>
        </w:rPr>
        <w:t>.</w:t>
      </w:r>
    </w:p>
    <w:p w14:paraId="2CD06FF4" w14:textId="77777777" w:rsidR="0034059F" w:rsidRPr="0077305E" w:rsidRDefault="0034059F" w:rsidP="00DF4A83">
      <w:pPr>
        <w:pStyle w:val="BodyText1"/>
        <w:rPr>
          <w:sz w:val="22"/>
        </w:rPr>
      </w:pPr>
      <w:r w:rsidRPr="0077305E">
        <w:rPr>
          <w:sz w:val="22"/>
        </w:rPr>
        <w:t>Appeals should be made within 20 working days of the application outcome.</w:t>
      </w:r>
    </w:p>
    <w:p w14:paraId="5363B889" w14:textId="77777777" w:rsidR="0034059F" w:rsidRPr="0034059F" w:rsidRDefault="0034059F" w:rsidP="0034059F">
      <w:pPr>
        <w:tabs>
          <w:tab w:val="left" w:pos="1134"/>
        </w:tabs>
        <w:spacing w:after="0" w:line="240" w:lineRule="auto"/>
        <w:rPr>
          <w:rFonts w:ascii="Arial" w:eastAsia="Calibri" w:hAnsi="Arial" w:cs="Arial"/>
          <w:color w:val="0D0D0D"/>
          <w:kern w:val="0"/>
          <w14:ligatures w14:val="none"/>
        </w:rPr>
      </w:pPr>
    </w:p>
    <w:p w14:paraId="49A5D4AA" w14:textId="5CF21775" w:rsidR="0034059F" w:rsidRPr="00DF4A83" w:rsidRDefault="0034059F" w:rsidP="00DF4A83">
      <w:pPr>
        <w:pStyle w:val="Numberheading"/>
        <w:rPr>
          <w:rFonts w:eastAsia="Calibri"/>
        </w:rPr>
      </w:pPr>
      <w:bookmarkStart w:id="18" w:name="_Toc182565357"/>
      <w:r w:rsidRPr="0034059F">
        <w:rPr>
          <w:rFonts w:eastAsia="Calibri"/>
        </w:rPr>
        <w:t>Monitoring</w:t>
      </w:r>
      <w:bookmarkEnd w:id="18"/>
    </w:p>
    <w:p w14:paraId="79DC599E" w14:textId="77777777" w:rsidR="0034059F" w:rsidRPr="0077305E" w:rsidRDefault="0034059F" w:rsidP="00DF4A83">
      <w:pPr>
        <w:pStyle w:val="BodyText1"/>
        <w:rPr>
          <w:sz w:val="22"/>
        </w:rPr>
      </w:pPr>
      <w:r w:rsidRPr="0077305E">
        <w:rPr>
          <w:sz w:val="22"/>
        </w:rPr>
        <w:t xml:space="preserve">Requests will be monitored by the SFJ Awards Quality Assurance and Compliance Manager, and shared with other teams within SFJ Awards, as appropriate. </w:t>
      </w:r>
    </w:p>
    <w:p w14:paraId="1566F6C4" w14:textId="77777777" w:rsidR="0034059F" w:rsidRPr="0077305E" w:rsidRDefault="0034059F" w:rsidP="00DF4A83">
      <w:pPr>
        <w:pStyle w:val="BodyText1"/>
        <w:rPr>
          <w:sz w:val="22"/>
        </w:rPr>
      </w:pPr>
    </w:p>
    <w:p w14:paraId="1414CEF0" w14:textId="19B0B30D" w:rsidR="0034059F" w:rsidRDefault="0034059F" w:rsidP="00DF4A83">
      <w:pPr>
        <w:pStyle w:val="BodyText1"/>
        <w:rPr>
          <w:rFonts w:eastAsia="Times New Roman"/>
          <w:sz w:val="22"/>
          <w:lang w:eastAsia="en-GB"/>
        </w:rPr>
      </w:pPr>
      <w:r w:rsidRPr="0077305E">
        <w:rPr>
          <w:rFonts w:eastAsia="Times New Roman"/>
          <w:sz w:val="22"/>
          <w:lang w:eastAsia="en-GB"/>
        </w:rPr>
        <w:t>A summary report will be submitted to SFJ Awards Quality &amp; Standards Committee, allowing the Committee to monitor requests and outcomes over time.</w:t>
      </w:r>
    </w:p>
    <w:p w14:paraId="72ABDCC8" w14:textId="77777777" w:rsidR="00B335BA" w:rsidRDefault="00B335BA" w:rsidP="00DF4A83">
      <w:pPr>
        <w:pStyle w:val="BodyText1"/>
        <w:rPr>
          <w:rFonts w:eastAsia="Times New Roman"/>
          <w:sz w:val="22"/>
          <w:lang w:eastAsia="en-GB"/>
        </w:rPr>
      </w:pPr>
    </w:p>
    <w:p w14:paraId="2803B9E9" w14:textId="77777777" w:rsidR="00B335BA" w:rsidRDefault="00B335BA" w:rsidP="00DF4A83">
      <w:pPr>
        <w:pStyle w:val="BodyText1"/>
        <w:rPr>
          <w:rFonts w:eastAsia="Times New Roman"/>
          <w:sz w:val="22"/>
          <w:lang w:eastAsia="en-GB"/>
        </w:rPr>
      </w:pPr>
    </w:p>
    <w:p w14:paraId="434F6483" w14:textId="77777777" w:rsidR="00B335BA" w:rsidRDefault="00B335BA" w:rsidP="00DF4A83">
      <w:pPr>
        <w:pStyle w:val="BodyText1"/>
        <w:rPr>
          <w:rFonts w:eastAsia="Times New Roman"/>
          <w:sz w:val="22"/>
          <w:lang w:eastAsia="en-GB"/>
        </w:rPr>
      </w:pPr>
    </w:p>
    <w:p w14:paraId="44701ADA" w14:textId="77777777" w:rsidR="00B335BA" w:rsidRDefault="00B335BA" w:rsidP="00DF4A83">
      <w:pPr>
        <w:pStyle w:val="BodyText1"/>
        <w:rPr>
          <w:rFonts w:eastAsia="Times New Roman"/>
          <w:sz w:val="22"/>
          <w:lang w:eastAsia="en-GB"/>
        </w:rPr>
      </w:pPr>
    </w:p>
    <w:p w14:paraId="75649437" w14:textId="77777777" w:rsidR="00B335BA" w:rsidRDefault="00B335BA" w:rsidP="00DF4A83">
      <w:pPr>
        <w:pStyle w:val="BodyText1"/>
        <w:rPr>
          <w:rFonts w:eastAsia="Times New Roman"/>
          <w:sz w:val="22"/>
          <w:lang w:eastAsia="en-GB"/>
        </w:rPr>
      </w:pPr>
    </w:p>
    <w:p w14:paraId="4E2C8C2C" w14:textId="77777777" w:rsidR="00B335BA" w:rsidRDefault="00B335BA" w:rsidP="00DF4A83">
      <w:pPr>
        <w:pStyle w:val="BodyText1"/>
        <w:rPr>
          <w:rFonts w:eastAsia="Times New Roman"/>
          <w:sz w:val="22"/>
          <w:lang w:eastAsia="en-GB"/>
        </w:rPr>
      </w:pPr>
    </w:p>
    <w:p w14:paraId="7242ED13" w14:textId="77777777" w:rsidR="00B335BA" w:rsidRDefault="00B335BA" w:rsidP="00DF4A83">
      <w:pPr>
        <w:pStyle w:val="BodyText1"/>
        <w:rPr>
          <w:rFonts w:eastAsia="Times New Roman"/>
          <w:sz w:val="22"/>
          <w:lang w:eastAsia="en-GB"/>
        </w:rPr>
      </w:pPr>
    </w:p>
    <w:p w14:paraId="0F4E2277" w14:textId="77777777" w:rsidR="00B335BA" w:rsidRDefault="00B335BA" w:rsidP="00DF4A83">
      <w:pPr>
        <w:pStyle w:val="BodyText1"/>
        <w:rPr>
          <w:rFonts w:eastAsia="Times New Roman"/>
          <w:sz w:val="22"/>
          <w:lang w:eastAsia="en-GB"/>
        </w:rPr>
      </w:pPr>
    </w:p>
    <w:p w14:paraId="3B678DF4" w14:textId="77777777" w:rsidR="00B335BA" w:rsidRDefault="00B335BA" w:rsidP="00DF4A83">
      <w:pPr>
        <w:pStyle w:val="BodyText1"/>
        <w:rPr>
          <w:rFonts w:eastAsia="Times New Roman"/>
          <w:sz w:val="22"/>
          <w:lang w:eastAsia="en-GB"/>
        </w:rPr>
      </w:pPr>
    </w:p>
    <w:p w14:paraId="2AF97F8B" w14:textId="77777777" w:rsidR="00B335BA" w:rsidRPr="002509E9" w:rsidRDefault="00B335BA" w:rsidP="00B335BA">
      <w:pPr>
        <w:pStyle w:val="Numberheading"/>
      </w:pPr>
      <w:bookmarkStart w:id="19" w:name="_Toc182565358"/>
      <w:r w:rsidRPr="002509E9">
        <w:lastRenderedPageBreak/>
        <w:t>Regulatory criteria and conditions</w:t>
      </w:r>
      <w:bookmarkEnd w:id="19"/>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3012"/>
        <w:gridCol w:w="3002"/>
        <w:gridCol w:w="3002"/>
      </w:tblGrid>
      <w:tr w:rsidR="00B335BA" w:rsidRPr="008F6952" w14:paraId="635265D6" w14:textId="77777777" w:rsidTr="00C25DCA">
        <w:tc>
          <w:tcPr>
            <w:tcW w:w="3012" w:type="dxa"/>
            <w:tcBorders>
              <w:top w:val="single" w:sz="4" w:space="0" w:color="auto"/>
              <w:bottom w:val="single" w:sz="4" w:space="0" w:color="462669" w:themeColor="background2"/>
              <w:right w:val="single" w:sz="4" w:space="0" w:color="FFFFFF" w:themeColor="text1"/>
            </w:tcBorders>
            <w:shd w:val="clear" w:color="auto" w:fill="462669" w:themeFill="background2"/>
          </w:tcPr>
          <w:p w14:paraId="409EB516" w14:textId="77777777" w:rsidR="00B335BA" w:rsidRPr="008F6952" w:rsidRDefault="00B335BA" w:rsidP="00C25DCA">
            <w:pPr>
              <w:jc w:val="center"/>
              <w:rPr>
                <w:rFonts w:ascii="Arial" w:hAnsi="Arial"/>
                <w:b/>
              </w:rPr>
            </w:pPr>
            <w:r w:rsidRPr="008F6952">
              <w:rPr>
                <w:rFonts w:ascii="Arial" w:hAnsi="Arial"/>
                <w:b/>
              </w:rPr>
              <w:t>Regulatory Body</w:t>
            </w:r>
          </w:p>
        </w:tc>
        <w:tc>
          <w:tcPr>
            <w:tcW w:w="3002" w:type="dxa"/>
            <w:tcBorders>
              <w:top w:val="single" w:sz="4" w:space="0" w:color="auto"/>
              <w:left w:val="single" w:sz="4" w:space="0" w:color="FFFFFF" w:themeColor="text1"/>
              <w:bottom w:val="single" w:sz="4" w:space="0" w:color="462669" w:themeColor="background2"/>
              <w:right w:val="single" w:sz="4" w:space="0" w:color="FFFFFF" w:themeColor="text1"/>
            </w:tcBorders>
            <w:shd w:val="clear" w:color="auto" w:fill="462669" w:themeFill="background2"/>
          </w:tcPr>
          <w:p w14:paraId="2395F2AC" w14:textId="77777777" w:rsidR="00B335BA" w:rsidRPr="008F6952" w:rsidRDefault="00B335BA" w:rsidP="00C25DCA">
            <w:pPr>
              <w:jc w:val="center"/>
              <w:rPr>
                <w:rFonts w:ascii="Arial" w:hAnsi="Arial"/>
                <w:b/>
              </w:rPr>
            </w:pPr>
            <w:r w:rsidRPr="008F6952">
              <w:rPr>
                <w:rFonts w:ascii="Arial" w:hAnsi="Arial"/>
                <w:b/>
              </w:rPr>
              <w:t>Regulatory guidance document</w:t>
            </w:r>
          </w:p>
        </w:tc>
        <w:tc>
          <w:tcPr>
            <w:tcW w:w="3002" w:type="dxa"/>
            <w:tcBorders>
              <w:top w:val="single" w:sz="4" w:space="0" w:color="auto"/>
              <w:left w:val="single" w:sz="4" w:space="0" w:color="FFFFFF" w:themeColor="text1"/>
              <w:bottom w:val="single" w:sz="4" w:space="0" w:color="462669" w:themeColor="background2"/>
            </w:tcBorders>
            <w:shd w:val="clear" w:color="auto" w:fill="462669" w:themeFill="background2"/>
          </w:tcPr>
          <w:p w14:paraId="4A8B769E" w14:textId="77777777" w:rsidR="00B335BA" w:rsidRPr="008F6952" w:rsidRDefault="00B335BA" w:rsidP="00C25DCA">
            <w:pPr>
              <w:jc w:val="center"/>
              <w:rPr>
                <w:rFonts w:ascii="Arial" w:hAnsi="Arial"/>
                <w:b/>
              </w:rPr>
            </w:pPr>
            <w:r w:rsidRPr="008F6952">
              <w:rPr>
                <w:rFonts w:ascii="Arial" w:hAnsi="Arial"/>
                <w:b/>
              </w:rPr>
              <w:t>Regulatory Condition or Criterion</w:t>
            </w:r>
          </w:p>
        </w:tc>
      </w:tr>
      <w:tr w:rsidR="00B335BA" w:rsidRPr="008F6952" w14:paraId="3E995557" w14:textId="77777777" w:rsidTr="00C25DCA">
        <w:trPr>
          <w:trHeight w:val="2286"/>
        </w:trPr>
        <w:tc>
          <w:tcPr>
            <w:tcW w:w="3012" w:type="dxa"/>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tcPr>
          <w:p w14:paraId="6B19A5CC" w14:textId="77777777" w:rsidR="00B335BA" w:rsidRPr="0077305E" w:rsidRDefault="00B335BA" w:rsidP="00C25DCA">
            <w:pPr>
              <w:rPr>
                <w:rFonts w:ascii="Arial" w:hAnsi="Arial"/>
                <w:sz w:val="22"/>
                <w:szCs w:val="22"/>
              </w:rPr>
            </w:pPr>
            <w:r w:rsidRPr="0077305E">
              <w:rPr>
                <w:rFonts w:ascii="Arial" w:hAnsi="Arial"/>
                <w:sz w:val="22"/>
                <w:szCs w:val="22"/>
              </w:rPr>
              <w:t>Ofqual</w:t>
            </w:r>
          </w:p>
          <w:p w14:paraId="51FA61E5" w14:textId="77777777" w:rsidR="00B335BA" w:rsidRPr="0077305E" w:rsidRDefault="00B335BA" w:rsidP="00C25DCA">
            <w:pPr>
              <w:rPr>
                <w:rFonts w:ascii="Arial" w:hAnsi="Arial"/>
                <w:sz w:val="22"/>
                <w:szCs w:val="22"/>
              </w:rPr>
            </w:pPr>
          </w:p>
          <w:p w14:paraId="0D8A5F7E" w14:textId="77777777" w:rsidR="00B335BA" w:rsidRPr="0077305E" w:rsidRDefault="00B335BA" w:rsidP="00C25DCA">
            <w:pPr>
              <w:rPr>
                <w:rFonts w:ascii="Arial" w:hAnsi="Arial"/>
                <w:sz w:val="22"/>
                <w:szCs w:val="22"/>
              </w:rPr>
            </w:pPr>
            <w:r w:rsidRPr="0077305E">
              <w:rPr>
                <w:rFonts w:ascii="Arial" w:hAnsi="Arial"/>
                <w:sz w:val="22"/>
                <w:szCs w:val="22"/>
              </w:rPr>
              <w:t>Qualifications Wales</w:t>
            </w:r>
          </w:p>
          <w:p w14:paraId="107E1B53" w14:textId="77777777" w:rsidR="00B335BA" w:rsidRPr="0077305E" w:rsidRDefault="00B335BA" w:rsidP="00C25DCA">
            <w:pPr>
              <w:rPr>
                <w:rFonts w:ascii="Arial" w:hAnsi="Arial"/>
                <w:sz w:val="22"/>
                <w:szCs w:val="22"/>
              </w:rPr>
            </w:pPr>
            <w:r w:rsidRPr="0077305E">
              <w:rPr>
                <w:rFonts w:ascii="Arial" w:hAnsi="Arial"/>
                <w:sz w:val="22"/>
                <w:szCs w:val="22"/>
              </w:rPr>
              <w:t>CCEA Regulation</w:t>
            </w:r>
          </w:p>
          <w:p w14:paraId="50EAFB9E" w14:textId="77777777" w:rsidR="00B335BA" w:rsidRPr="0077305E" w:rsidRDefault="00B335BA" w:rsidP="00C25DCA">
            <w:pPr>
              <w:rPr>
                <w:rFonts w:ascii="Arial" w:hAnsi="Arial"/>
                <w:sz w:val="22"/>
                <w:szCs w:val="22"/>
              </w:rPr>
            </w:pPr>
          </w:p>
        </w:tc>
        <w:tc>
          <w:tcPr>
            <w:tcW w:w="3002" w:type="dxa"/>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tcPr>
          <w:p w14:paraId="61C3CCA4" w14:textId="77777777" w:rsidR="00B335BA" w:rsidRPr="0077305E" w:rsidRDefault="00B335BA" w:rsidP="00C25DCA">
            <w:pPr>
              <w:rPr>
                <w:rFonts w:ascii="Arial" w:hAnsi="Arial"/>
                <w:sz w:val="22"/>
                <w:szCs w:val="22"/>
              </w:rPr>
            </w:pPr>
            <w:r w:rsidRPr="0077305E">
              <w:rPr>
                <w:rFonts w:ascii="Arial" w:hAnsi="Arial"/>
                <w:sz w:val="22"/>
                <w:szCs w:val="22"/>
              </w:rPr>
              <w:t>General Conditions of Recognition</w:t>
            </w:r>
          </w:p>
          <w:p w14:paraId="2F8E8D2A" w14:textId="77777777" w:rsidR="00B335BA" w:rsidRPr="0077305E" w:rsidRDefault="00B335BA" w:rsidP="00C25DCA">
            <w:pPr>
              <w:rPr>
                <w:rFonts w:ascii="Arial" w:hAnsi="Arial"/>
                <w:sz w:val="22"/>
                <w:szCs w:val="22"/>
              </w:rPr>
            </w:pPr>
            <w:r w:rsidRPr="0077305E">
              <w:rPr>
                <w:rFonts w:ascii="Arial" w:hAnsi="Arial"/>
                <w:sz w:val="22"/>
                <w:szCs w:val="22"/>
              </w:rPr>
              <w:t>Standard Conditions of Recognition</w:t>
            </w:r>
          </w:p>
          <w:p w14:paraId="0ACA5915" w14:textId="77777777" w:rsidR="00B335BA" w:rsidRPr="0077305E" w:rsidRDefault="00B335BA" w:rsidP="00C25DCA">
            <w:pPr>
              <w:rPr>
                <w:rFonts w:ascii="Arial" w:hAnsi="Arial"/>
                <w:sz w:val="22"/>
                <w:szCs w:val="22"/>
              </w:rPr>
            </w:pPr>
            <w:r w:rsidRPr="0077305E">
              <w:rPr>
                <w:rFonts w:ascii="Arial" w:hAnsi="Arial"/>
                <w:sz w:val="22"/>
                <w:szCs w:val="22"/>
              </w:rPr>
              <w:t>General Conditions of Recognition</w:t>
            </w:r>
          </w:p>
        </w:tc>
        <w:tc>
          <w:tcPr>
            <w:tcW w:w="3002" w:type="dxa"/>
            <w:tcBorders>
              <w:top w:val="single" w:sz="4" w:space="0" w:color="462669" w:themeColor="background2"/>
              <w:left w:val="single" w:sz="4" w:space="0" w:color="462669" w:themeColor="background2"/>
              <w:bottom w:val="single" w:sz="4" w:space="0" w:color="462669" w:themeColor="background2"/>
              <w:right w:val="single" w:sz="4" w:space="0" w:color="462669" w:themeColor="background2"/>
            </w:tcBorders>
          </w:tcPr>
          <w:p w14:paraId="0FC81F6C" w14:textId="77777777" w:rsidR="00B335BA" w:rsidRPr="0077305E" w:rsidRDefault="00B335BA" w:rsidP="00C25DCA">
            <w:pPr>
              <w:rPr>
                <w:rFonts w:ascii="Arial" w:hAnsi="Arial"/>
                <w:sz w:val="22"/>
                <w:szCs w:val="22"/>
              </w:rPr>
            </w:pPr>
            <w:r w:rsidRPr="0077305E">
              <w:rPr>
                <w:rFonts w:ascii="Arial" w:hAnsi="Arial"/>
                <w:sz w:val="22"/>
                <w:szCs w:val="22"/>
              </w:rPr>
              <w:t>G6, G7, E4.2 (d)</w:t>
            </w:r>
          </w:p>
          <w:p w14:paraId="0B6A2CD5" w14:textId="77777777" w:rsidR="00B335BA" w:rsidRPr="0077305E" w:rsidRDefault="00B335BA" w:rsidP="00C25DCA">
            <w:pPr>
              <w:rPr>
                <w:rFonts w:ascii="Arial" w:hAnsi="Arial"/>
                <w:sz w:val="22"/>
                <w:szCs w:val="22"/>
              </w:rPr>
            </w:pPr>
          </w:p>
          <w:p w14:paraId="03469C82" w14:textId="77777777" w:rsidR="00B335BA" w:rsidRPr="0077305E" w:rsidRDefault="00B335BA" w:rsidP="00C25DCA">
            <w:pPr>
              <w:rPr>
                <w:rFonts w:ascii="Arial" w:hAnsi="Arial"/>
                <w:sz w:val="22"/>
                <w:szCs w:val="22"/>
              </w:rPr>
            </w:pPr>
            <w:r w:rsidRPr="0077305E">
              <w:rPr>
                <w:rFonts w:ascii="Arial" w:hAnsi="Arial"/>
                <w:sz w:val="22"/>
                <w:szCs w:val="22"/>
              </w:rPr>
              <w:t>G6, G7, E4.2 (d)</w:t>
            </w:r>
          </w:p>
          <w:p w14:paraId="46EED263" w14:textId="77777777" w:rsidR="00B335BA" w:rsidRPr="0077305E" w:rsidRDefault="00B335BA" w:rsidP="00C25DCA">
            <w:pPr>
              <w:rPr>
                <w:rFonts w:ascii="Arial" w:hAnsi="Arial"/>
                <w:sz w:val="22"/>
                <w:szCs w:val="22"/>
              </w:rPr>
            </w:pPr>
          </w:p>
          <w:p w14:paraId="5309EB6B" w14:textId="77777777" w:rsidR="00B335BA" w:rsidRPr="0077305E" w:rsidRDefault="00B335BA" w:rsidP="00C25DCA">
            <w:pPr>
              <w:rPr>
                <w:rFonts w:ascii="Arial" w:hAnsi="Arial"/>
                <w:sz w:val="22"/>
                <w:szCs w:val="22"/>
              </w:rPr>
            </w:pPr>
            <w:r w:rsidRPr="0077305E">
              <w:rPr>
                <w:rFonts w:ascii="Arial" w:hAnsi="Arial"/>
                <w:sz w:val="22"/>
                <w:szCs w:val="22"/>
              </w:rPr>
              <w:t>G6, G7, E4.2 (d)</w:t>
            </w:r>
          </w:p>
        </w:tc>
      </w:tr>
    </w:tbl>
    <w:p w14:paraId="592BB987" w14:textId="77777777" w:rsidR="0077305E" w:rsidRPr="0077305E" w:rsidRDefault="0077305E" w:rsidP="00DF4A83">
      <w:pPr>
        <w:pStyle w:val="BodyText1"/>
        <w:rPr>
          <w:rFonts w:eastAsia="Times New Roman"/>
          <w:sz w:val="22"/>
          <w:lang w:eastAsia="en-GB"/>
        </w:rPr>
      </w:pPr>
    </w:p>
    <w:p w14:paraId="7D538275" w14:textId="77777777" w:rsidR="0034059F" w:rsidRPr="0077305E" w:rsidRDefault="0034059F" w:rsidP="0034059F">
      <w:pPr>
        <w:tabs>
          <w:tab w:val="left" w:pos="1134"/>
        </w:tabs>
        <w:spacing w:after="0" w:line="240" w:lineRule="auto"/>
        <w:rPr>
          <w:rFonts w:ascii="Arial" w:eastAsia="Calibri" w:hAnsi="Arial" w:cs="Arial"/>
          <w:b/>
          <w:color w:val="46166B"/>
          <w:kern w:val="0"/>
          <w14:ligatures w14:val="none"/>
        </w:rPr>
      </w:pPr>
    </w:p>
    <w:p w14:paraId="09D201E1" w14:textId="4360C5BD" w:rsidR="0034059F" w:rsidRDefault="0034059F" w:rsidP="00DF4A83">
      <w:pPr>
        <w:pStyle w:val="Numberheading"/>
        <w:rPr>
          <w:rFonts w:eastAsia="Calibri"/>
        </w:rPr>
      </w:pPr>
      <w:bookmarkStart w:id="20" w:name="_Toc182565359"/>
      <w:r w:rsidRPr="0034059F">
        <w:rPr>
          <w:rFonts w:eastAsia="Calibri"/>
        </w:rPr>
        <w:t>Review of the Policy</w:t>
      </w:r>
      <w:bookmarkEnd w:id="20"/>
    </w:p>
    <w:p w14:paraId="438313E5" w14:textId="77777777" w:rsidR="0077305E" w:rsidRDefault="0077305E" w:rsidP="0077305E">
      <w:pPr>
        <w:pStyle w:val="ListParagraph"/>
      </w:pPr>
      <w:r>
        <w:t>This policy will be reviewed on a regular basis as part of SFJ Awards’ self-evaluation arrangements and revised as necessary in response to lessons learnt, customer feedback, changes in legislation and guidance from the Qualifications Regulators.</w:t>
      </w:r>
    </w:p>
    <w:p w14:paraId="169F018D" w14:textId="77777777" w:rsidR="0077305E" w:rsidRDefault="0077305E" w:rsidP="0077305E">
      <w:pPr>
        <w:pStyle w:val="ListParagraph"/>
      </w:pPr>
    </w:p>
    <w:p w14:paraId="6D0B2B07" w14:textId="77777777" w:rsidR="0077305E" w:rsidRDefault="0077305E" w:rsidP="0077305E">
      <w:pPr>
        <w:pStyle w:val="ListParagraph"/>
      </w:pPr>
      <w:r>
        <w:t>Our review of the policy will ensure that SFJ Awards procedures continue to be consistent with the regulatory criteria and are applied appropriately and equitably.</w:t>
      </w:r>
    </w:p>
    <w:p w14:paraId="607E9D35" w14:textId="77777777" w:rsidR="0077305E" w:rsidRDefault="0077305E" w:rsidP="0077305E">
      <w:pPr>
        <w:pStyle w:val="ListParagraph"/>
      </w:pPr>
    </w:p>
    <w:p w14:paraId="436E5254" w14:textId="3B25FC2A" w:rsidR="0077305E" w:rsidRDefault="0077305E" w:rsidP="0077305E">
      <w:pPr>
        <w:pStyle w:val="ListParagraph"/>
      </w:pPr>
      <w:r>
        <w:t xml:space="preserve">If you have any queries about the content of the policy or you wish to give feedback then please contact SFJ Awards Tel: 01142 841970 or email info@sfjawards.com or </w:t>
      </w:r>
      <w:hyperlink r:id="rId16" w:history="1">
        <w:r w:rsidRPr="00A85E08">
          <w:rPr>
            <w:rStyle w:val="Hyperlink"/>
          </w:rPr>
          <w:t>epa@sfjawards.com</w:t>
        </w:r>
      </w:hyperlink>
      <w:r>
        <w:t>.</w:t>
      </w:r>
    </w:p>
    <w:p w14:paraId="1FB270E3" w14:textId="77777777" w:rsidR="0077305E" w:rsidRPr="0077305E" w:rsidRDefault="0077305E" w:rsidP="0077305E">
      <w:pPr>
        <w:pStyle w:val="ListParagraph"/>
      </w:pPr>
    </w:p>
    <w:p w14:paraId="5283C77D" w14:textId="27C371D8" w:rsidR="002509E9" w:rsidRPr="002509E9" w:rsidRDefault="002509E9" w:rsidP="002509E9">
      <w:pPr>
        <w:pStyle w:val="Numberheading"/>
      </w:pPr>
      <w:bookmarkStart w:id="21" w:name="_Toc182565360"/>
      <w:r w:rsidRPr="002509E9">
        <w:t>Location of the Policy</w:t>
      </w:r>
      <w:bookmarkEnd w:id="21"/>
      <w:r w:rsidRPr="002509E9">
        <w:t xml:space="preserve"> </w:t>
      </w:r>
    </w:p>
    <w:p w14:paraId="47D19CF1" w14:textId="6DBFA9D5" w:rsidR="0034059F" w:rsidRPr="0077305E" w:rsidRDefault="0077305E" w:rsidP="0034059F">
      <w:pPr>
        <w:spacing w:after="200" w:line="276" w:lineRule="auto"/>
        <w:rPr>
          <w:rFonts w:ascii="Arial" w:hAnsi="Arial" w:cs="Arial"/>
        </w:rPr>
      </w:pPr>
      <w:r w:rsidRPr="0077305E">
        <w:rPr>
          <w:rFonts w:ascii="Arial" w:hAnsi="Arial" w:cs="Arial"/>
        </w:rPr>
        <w:t>A copy of this policy can be downloaded from Odyssey, or from the SFJ Awards website: www.sfjawards.com/policies.</w:t>
      </w:r>
    </w:p>
    <w:p w14:paraId="3470F363" w14:textId="79E060FB" w:rsidR="0039094A" w:rsidRDefault="0039094A" w:rsidP="005F7445">
      <w:pPr>
        <w:rPr>
          <w:rFonts w:ascii="Arial" w:hAnsi="Arial" w:cs="Arial"/>
          <w:b/>
          <w:bCs/>
          <w:noProof/>
        </w:rPr>
      </w:pPr>
    </w:p>
    <w:p w14:paraId="52EF4CBB" w14:textId="43893BDA" w:rsidR="0039094A" w:rsidRDefault="0039094A" w:rsidP="005F7445">
      <w:pPr>
        <w:rPr>
          <w:rFonts w:ascii="Arial" w:hAnsi="Arial" w:cs="Arial"/>
          <w:b/>
          <w:bCs/>
          <w:noProof/>
        </w:rPr>
      </w:pPr>
    </w:p>
    <w:p w14:paraId="76886EC9" w14:textId="7DBC6308" w:rsidR="0039094A" w:rsidRDefault="0039094A" w:rsidP="005F7445">
      <w:pPr>
        <w:rPr>
          <w:rFonts w:ascii="Arial" w:hAnsi="Arial" w:cs="Arial"/>
          <w:b/>
          <w:bCs/>
          <w:noProof/>
        </w:rPr>
      </w:pPr>
    </w:p>
    <w:p w14:paraId="3D493678" w14:textId="77777777" w:rsidR="0039094A" w:rsidRDefault="0039094A" w:rsidP="005F7445">
      <w:pPr>
        <w:rPr>
          <w:rFonts w:ascii="Arial" w:hAnsi="Arial" w:cs="Arial"/>
          <w:b/>
          <w:bCs/>
          <w:noProof/>
        </w:rPr>
      </w:pPr>
    </w:p>
    <w:p w14:paraId="006A626E" w14:textId="35F9C970" w:rsidR="0039094A" w:rsidRDefault="0039094A" w:rsidP="005F7445">
      <w:pPr>
        <w:rPr>
          <w:rFonts w:ascii="Arial" w:hAnsi="Arial" w:cs="Arial"/>
          <w:b/>
          <w:bCs/>
          <w:noProof/>
        </w:rPr>
      </w:pPr>
    </w:p>
    <w:p w14:paraId="4325BB4C" w14:textId="6B0B0369" w:rsidR="0039094A" w:rsidRDefault="0039094A" w:rsidP="005F7445">
      <w:pPr>
        <w:rPr>
          <w:rFonts w:ascii="Arial" w:hAnsi="Arial" w:cs="Arial"/>
          <w:b/>
          <w:bCs/>
          <w:noProof/>
        </w:rPr>
      </w:pPr>
    </w:p>
    <w:p w14:paraId="21BC3B2E" w14:textId="77777777" w:rsidR="0039094A" w:rsidRDefault="0039094A" w:rsidP="005F7445">
      <w:pPr>
        <w:rPr>
          <w:rFonts w:ascii="Arial" w:hAnsi="Arial" w:cs="Arial"/>
          <w:b/>
          <w:bCs/>
          <w:noProof/>
        </w:rPr>
      </w:pPr>
    </w:p>
    <w:p w14:paraId="537789F8" w14:textId="77777777" w:rsidR="0039094A" w:rsidRDefault="0039094A" w:rsidP="005F7445">
      <w:pPr>
        <w:rPr>
          <w:rFonts w:ascii="Arial" w:hAnsi="Arial" w:cs="Arial"/>
          <w:b/>
          <w:bCs/>
          <w:noProof/>
        </w:rPr>
      </w:pPr>
    </w:p>
    <w:p w14:paraId="6BF7E606" w14:textId="77777777" w:rsidR="0039094A" w:rsidRDefault="0039094A" w:rsidP="005F7445">
      <w:pPr>
        <w:rPr>
          <w:rFonts w:ascii="Arial" w:hAnsi="Arial" w:cs="Arial"/>
          <w:b/>
          <w:bCs/>
          <w:noProof/>
        </w:rPr>
      </w:pPr>
    </w:p>
    <w:p w14:paraId="610F9FA1" w14:textId="77777777" w:rsidR="008D082C" w:rsidRDefault="008D082C">
      <w:pPr>
        <w:rPr>
          <w:rFonts w:ascii="Arial" w:hAnsi="Arial" w:cs="Arial"/>
          <w:b/>
          <w:bCs/>
          <w:noProof/>
        </w:rPr>
        <w:sectPr w:rsidR="008D082C" w:rsidSect="00AA3783">
          <w:headerReference w:type="default" r:id="rId17"/>
          <w:footerReference w:type="default" r:id="rId18"/>
          <w:headerReference w:type="first" r:id="rId19"/>
          <w:footerReference w:type="first" r:id="rId20"/>
          <w:pgSz w:w="11906" w:h="16838"/>
          <w:pgMar w:top="1440" w:right="1440" w:bottom="1440" w:left="1440" w:header="1134" w:footer="0" w:gutter="0"/>
          <w:cols w:space="708"/>
          <w:titlePg/>
          <w:docGrid w:linePitch="360"/>
        </w:sectPr>
      </w:pPr>
    </w:p>
    <w:p w14:paraId="42E79BC6" w14:textId="114E64C1" w:rsidR="008D082C" w:rsidRDefault="008D082C">
      <w:pPr>
        <w:rPr>
          <w:rFonts w:ascii="Arial" w:hAnsi="Arial" w:cs="Arial"/>
          <w:b/>
          <w:bCs/>
          <w:noProof/>
        </w:rPr>
      </w:pPr>
      <w:r>
        <w:rPr>
          <w:rFonts w:ascii="Arial" w:hAnsi="Arial" w:cs="Arial"/>
          <w:b/>
          <w:bCs/>
          <w:noProof/>
        </w:rPr>
        <w:lastRenderedPageBreak/>
        <mc:AlternateContent>
          <mc:Choice Requires="wps">
            <w:drawing>
              <wp:anchor distT="0" distB="0" distL="114300" distR="114300" simplePos="0" relativeHeight="251658243" behindDoc="1" locked="0" layoutInCell="1" allowOverlap="1" wp14:anchorId="17E2B617" wp14:editId="768D2929">
                <wp:simplePos x="0" y="0"/>
                <wp:positionH relativeFrom="column">
                  <wp:posOffset>-957244</wp:posOffset>
                </wp:positionH>
                <wp:positionV relativeFrom="paragraph">
                  <wp:posOffset>-2870835</wp:posOffset>
                </wp:positionV>
                <wp:extent cx="7654925" cy="12661751"/>
                <wp:effectExtent l="0" t="0" r="3175" b="6985"/>
                <wp:wrapNone/>
                <wp:docPr id="732804774" name="Rectangle 2"/>
                <wp:cNvGraphicFramePr/>
                <a:graphic xmlns:a="http://schemas.openxmlformats.org/drawingml/2006/main">
                  <a:graphicData uri="http://schemas.microsoft.com/office/word/2010/wordprocessingShape">
                    <wps:wsp>
                      <wps:cNvSpPr/>
                      <wps:spPr>
                        <a:xfrm>
                          <a:off x="0" y="0"/>
                          <a:ext cx="7654925" cy="1266175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0004" id="Rectangle 2" o:spid="_x0000_s1026" style="position:absolute;margin-left:-75.35pt;margin-top:-226.05pt;width:602.75pt;height:99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" fillcolor="#462669 [3214]" stroked="f" strokeweight="1pt"/>
            </w:pict>
          </mc:Fallback>
        </mc:AlternateContent>
      </w:r>
    </w:p>
    <w:p w14:paraId="2DA44A2B" w14:textId="0240F6F2" w:rsidR="0039094A" w:rsidRDefault="0039094A" w:rsidP="005F7445">
      <w:pPr>
        <w:rPr>
          <w:rFonts w:ascii="Arial" w:hAnsi="Arial" w:cs="Arial"/>
          <w:b/>
          <w:bCs/>
          <w:noProof/>
        </w:rPr>
      </w:pPr>
    </w:p>
    <w:p w14:paraId="736BBDB1" w14:textId="77777777" w:rsidR="0039094A" w:rsidRDefault="0039094A" w:rsidP="005F7445">
      <w:pPr>
        <w:rPr>
          <w:rFonts w:ascii="Arial" w:hAnsi="Arial" w:cs="Arial"/>
          <w:b/>
          <w:bCs/>
          <w:noProof/>
        </w:rPr>
      </w:pPr>
    </w:p>
    <w:p w14:paraId="03AB57C0" w14:textId="30AAC0A2" w:rsidR="0039094A" w:rsidRDefault="0039094A" w:rsidP="005F7445">
      <w:pPr>
        <w:rPr>
          <w:rFonts w:ascii="Arial" w:hAnsi="Arial" w:cs="Arial"/>
          <w:b/>
          <w:bCs/>
          <w:noProof/>
        </w:rPr>
      </w:pPr>
    </w:p>
    <w:p w14:paraId="696077F1" w14:textId="42A1A64A" w:rsidR="0039094A" w:rsidRDefault="0039094A" w:rsidP="005F7445">
      <w:pPr>
        <w:rPr>
          <w:rFonts w:ascii="Arial" w:hAnsi="Arial" w:cs="Arial"/>
          <w:b/>
          <w:bCs/>
          <w:noProof/>
        </w:rPr>
      </w:pPr>
    </w:p>
    <w:p w14:paraId="7FBD45C3" w14:textId="48D9925D" w:rsidR="0039094A" w:rsidRDefault="0039094A" w:rsidP="005F7445">
      <w:pPr>
        <w:rPr>
          <w:rFonts w:ascii="Arial" w:hAnsi="Arial" w:cs="Arial"/>
          <w:b/>
          <w:bCs/>
          <w:noProof/>
        </w:rPr>
      </w:pPr>
    </w:p>
    <w:p w14:paraId="3F7E844B" w14:textId="6D114892" w:rsidR="0039094A" w:rsidRDefault="00D36686" w:rsidP="005F7445">
      <w:pPr>
        <w:rPr>
          <w:rFonts w:ascii="Arial" w:hAnsi="Arial" w:cs="Arial"/>
          <w:b/>
          <w:bCs/>
          <w:noProof/>
        </w:rPr>
      </w:pPr>
      <w:r>
        <w:rPr>
          <w:noProof/>
        </w:rPr>
        <w:drawing>
          <wp:anchor distT="0" distB="0" distL="114300" distR="114300" simplePos="0" relativeHeight="251658244" behindDoc="0" locked="0" layoutInCell="1" allowOverlap="1" wp14:anchorId="3D18D06C" wp14:editId="7E03E6D6">
            <wp:simplePos x="0" y="0"/>
            <wp:positionH relativeFrom="column">
              <wp:posOffset>-254635</wp:posOffset>
            </wp:positionH>
            <wp:positionV relativeFrom="paragraph">
              <wp:posOffset>241935</wp:posOffset>
            </wp:positionV>
            <wp:extent cx="2273935" cy="2148840"/>
            <wp:effectExtent l="0" t="0" r="0" b="0"/>
            <wp:wrapSquare wrapText="bothSides"/>
            <wp:docPr id="1908538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38474"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27393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1B92C" w14:textId="3C824802" w:rsidR="0039094A" w:rsidRDefault="0039094A" w:rsidP="005F7445">
      <w:pPr>
        <w:rPr>
          <w:rFonts w:ascii="Arial" w:hAnsi="Arial" w:cs="Arial"/>
          <w:b/>
          <w:bCs/>
          <w:noProof/>
        </w:rPr>
      </w:pPr>
    </w:p>
    <w:p w14:paraId="5545F860" w14:textId="6400DB0E" w:rsidR="0039094A" w:rsidRPr="00EE3411" w:rsidRDefault="001E102B" w:rsidP="005F7445">
      <w:r>
        <w:rPr>
          <w:noProof/>
        </w:rPr>
        <mc:AlternateContent>
          <mc:Choice Requires="wps">
            <w:drawing>
              <wp:anchor distT="0" distB="0" distL="114300" distR="114300" simplePos="0" relativeHeight="251658250" behindDoc="0" locked="0" layoutInCell="1" allowOverlap="1" wp14:anchorId="50C05DF5" wp14:editId="4C81E0D8">
                <wp:simplePos x="0" y="0"/>
                <wp:positionH relativeFrom="column">
                  <wp:posOffset>-53431</wp:posOffset>
                </wp:positionH>
                <wp:positionV relativeFrom="paragraph">
                  <wp:posOffset>2215878</wp:posOffset>
                </wp:positionV>
                <wp:extent cx="1925619" cy="1258644"/>
                <wp:effectExtent l="0" t="0" r="0" b="0"/>
                <wp:wrapNone/>
                <wp:docPr id="1316946813" name="Text Box 2"/>
                <wp:cNvGraphicFramePr/>
                <a:graphic xmlns:a="http://schemas.openxmlformats.org/drawingml/2006/main">
                  <a:graphicData uri="http://schemas.microsoft.com/office/word/2010/wordprocessingShape">
                    <wps:wsp>
                      <wps:cNvSpPr txBox="1"/>
                      <wps:spPr>
                        <a:xfrm>
                          <a:off x="0" y="0"/>
                          <a:ext cx="1925619" cy="1258644"/>
                        </a:xfrm>
                        <a:prstGeom prst="rect">
                          <a:avLst/>
                        </a:prstGeom>
                        <a:noFill/>
                        <a:ln w="6350">
                          <a:noFill/>
                        </a:ln>
                      </wps:spPr>
                      <wps:txbx>
                        <w:txbxContent>
                          <w:p w14:paraId="2C1CB8D2" w14:textId="0C80BF1A" w:rsidR="008D082C" w:rsidRPr="00FE4274" w:rsidRDefault="008D082C" w:rsidP="008D082C">
                            <w:pPr>
                              <w:pStyle w:val="BodyText1"/>
                              <w:spacing w:after="0"/>
                              <w:rPr>
                                <w:color w:val="FFFFFF" w:themeColor="text1"/>
                                <w:sz w:val="20"/>
                                <w:szCs w:val="18"/>
                              </w:rPr>
                            </w:pPr>
                            <w:r w:rsidRPr="00FE4274">
                              <w:rPr>
                                <w:b/>
                                <w:bCs/>
                                <w:color w:val="FFFFFF" w:themeColor="text1"/>
                                <w:sz w:val="20"/>
                                <w:szCs w:val="18"/>
                              </w:rPr>
                              <w:t>SFJ Awards</w:t>
                            </w:r>
                            <w:r w:rsidRPr="00FE4274">
                              <w:rPr>
                                <w:rStyle w:val="bodytextChar0"/>
                                <w:color w:val="FFFFFF" w:themeColor="text1"/>
                                <w:sz w:val="20"/>
                                <w:szCs w:val="18"/>
                              </w:rPr>
                              <w:br/>
                            </w:r>
                            <w:bookmarkStart w:id="22" w:name="_Hlk164858730"/>
                            <w:r w:rsidRPr="00FE4274">
                              <w:rPr>
                                <w:rStyle w:val="bodytextChar0"/>
                                <w:color w:val="FFFFFF" w:themeColor="text1"/>
                                <w:sz w:val="20"/>
                                <w:szCs w:val="18"/>
                              </w:rPr>
                              <w:t>Consult House</w:t>
                            </w:r>
                            <w:r w:rsidRPr="00FE4274">
                              <w:rPr>
                                <w:rStyle w:val="bodytextChar0"/>
                                <w:color w:val="FFFFFF" w:themeColor="text1"/>
                                <w:sz w:val="20"/>
                                <w:szCs w:val="18"/>
                              </w:rPr>
                              <w:br/>
                              <w:t>4 Hayland Street</w:t>
                            </w:r>
                            <w:r w:rsidRPr="00FE4274">
                              <w:rPr>
                                <w:rStyle w:val="bodytextChar0"/>
                                <w:color w:val="FFFFFF" w:themeColor="text1"/>
                                <w:sz w:val="20"/>
                                <w:szCs w:val="18"/>
                              </w:rPr>
                              <w:br/>
                              <w:t>Sheffield S9 1BY</w:t>
                            </w:r>
                            <w:r w:rsidRPr="00FE4274">
                              <w:rPr>
                                <w:color w:val="FFFFFF" w:themeColor="text1"/>
                                <w:sz w:val="20"/>
                                <w:szCs w:val="18"/>
                              </w:rPr>
                              <w:br/>
                              <w:t>Tel: 0114 284 1970</w:t>
                            </w:r>
                            <w:bookmarkEnd w:id="22"/>
                          </w:p>
                          <w:p w14:paraId="512C3B64" w14:textId="77777777" w:rsidR="008D082C" w:rsidRPr="00FE4274" w:rsidRDefault="008D082C" w:rsidP="008D082C">
                            <w:pPr>
                              <w:pStyle w:val="BodyText1"/>
                              <w:spacing w:after="0"/>
                              <w:rPr>
                                <w:color w:val="FFFFFF" w:themeColor="text1"/>
                                <w:sz w:val="20"/>
                                <w:szCs w:val="18"/>
                              </w:rPr>
                            </w:pPr>
                            <w:r w:rsidRPr="00FE4274">
                              <w:rPr>
                                <w:color w:val="FFFFFF" w:themeColor="text1"/>
                                <w:sz w:val="20"/>
                                <w:szCs w:val="18"/>
                              </w:rPr>
                              <w:t>sfjawards.com</w:t>
                            </w:r>
                          </w:p>
                          <w:p w14:paraId="2940029D" w14:textId="77777777" w:rsidR="008D082C" w:rsidRDefault="008D0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05DF5" id="Text Box 2" o:spid="_x0000_s1027" type="#_x0000_t202" style="position:absolute;margin-left:-4.2pt;margin-top:174.5pt;width:151.6pt;height:99.1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" filled="f" stroked="f" strokeweight=".5pt">
                <v:textbox>
                  <w:txbxContent>
                    <w:p w14:paraId="2C1CB8D2" w14:textId="0C80BF1A" w:rsidR="008D082C" w:rsidRPr="00FE4274" w:rsidRDefault="008D082C" w:rsidP="008D082C">
                      <w:pPr>
                        <w:pStyle w:val="BodyText1"/>
                        <w:spacing w:after="0"/>
                        <w:rPr>
                          <w:color w:val="FFFFFF" w:themeColor="text1"/>
                          <w:sz w:val="20"/>
                          <w:szCs w:val="18"/>
                        </w:rPr>
                      </w:pPr>
                      <w:r w:rsidRPr="00FE4274">
                        <w:rPr>
                          <w:b/>
                          <w:bCs/>
                          <w:color w:val="FFFFFF" w:themeColor="text1"/>
                          <w:sz w:val="20"/>
                          <w:szCs w:val="18"/>
                        </w:rPr>
                        <w:t>SFJ Awards</w:t>
                      </w:r>
                      <w:r w:rsidRPr="00FE4274">
                        <w:rPr>
                          <w:rStyle w:val="bodytextChar0"/>
                          <w:color w:val="FFFFFF" w:themeColor="text1"/>
                          <w:sz w:val="20"/>
                          <w:szCs w:val="18"/>
                        </w:rPr>
                        <w:br/>
                      </w:r>
                      <w:bookmarkStart w:id="23" w:name="_Hlk164858730"/>
                      <w:r w:rsidRPr="00FE4274">
                        <w:rPr>
                          <w:rStyle w:val="bodytextChar0"/>
                          <w:color w:val="FFFFFF" w:themeColor="text1"/>
                          <w:sz w:val="20"/>
                          <w:szCs w:val="18"/>
                        </w:rPr>
                        <w:t>Consult House</w:t>
                      </w:r>
                      <w:r w:rsidRPr="00FE4274">
                        <w:rPr>
                          <w:rStyle w:val="bodytextChar0"/>
                          <w:color w:val="FFFFFF" w:themeColor="text1"/>
                          <w:sz w:val="20"/>
                          <w:szCs w:val="18"/>
                        </w:rPr>
                        <w:br/>
                        <w:t>4 Hayland Street</w:t>
                      </w:r>
                      <w:r w:rsidRPr="00FE4274">
                        <w:rPr>
                          <w:rStyle w:val="bodytextChar0"/>
                          <w:color w:val="FFFFFF" w:themeColor="text1"/>
                          <w:sz w:val="20"/>
                          <w:szCs w:val="18"/>
                        </w:rPr>
                        <w:br/>
                        <w:t>Sheffield S9 1BY</w:t>
                      </w:r>
                      <w:r w:rsidRPr="00FE4274">
                        <w:rPr>
                          <w:color w:val="FFFFFF" w:themeColor="text1"/>
                          <w:sz w:val="20"/>
                          <w:szCs w:val="18"/>
                        </w:rPr>
                        <w:br/>
                        <w:t>Tel: 0114 284 1970</w:t>
                      </w:r>
                      <w:bookmarkEnd w:id="23"/>
                    </w:p>
                    <w:p w14:paraId="512C3B64" w14:textId="77777777" w:rsidR="008D082C" w:rsidRPr="00FE4274" w:rsidRDefault="008D082C" w:rsidP="008D082C">
                      <w:pPr>
                        <w:pStyle w:val="BodyText1"/>
                        <w:spacing w:after="0"/>
                        <w:rPr>
                          <w:color w:val="FFFFFF" w:themeColor="text1"/>
                          <w:sz w:val="20"/>
                          <w:szCs w:val="18"/>
                        </w:rPr>
                      </w:pPr>
                      <w:r w:rsidRPr="00FE4274">
                        <w:rPr>
                          <w:color w:val="FFFFFF" w:themeColor="text1"/>
                          <w:sz w:val="20"/>
                          <w:szCs w:val="18"/>
                        </w:rPr>
                        <w:t>sfjawards.com</w:t>
                      </w:r>
                    </w:p>
                    <w:p w14:paraId="2940029D" w14:textId="77777777" w:rsidR="008D082C" w:rsidRDefault="008D082C"/>
                  </w:txbxContent>
                </v:textbox>
              </v:shape>
            </w:pict>
          </mc:Fallback>
        </mc:AlternateContent>
      </w:r>
      <w:r>
        <w:rPr>
          <w:noProof/>
        </w:rPr>
        <mc:AlternateContent>
          <mc:Choice Requires="wpg">
            <w:drawing>
              <wp:anchor distT="0" distB="0" distL="114300" distR="114300" simplePos="0" relativeHeight="251658245" behindDoc="0" locked="0" layoutInCell="1" allowOverlap="1" wp14:anchorId="1087E6C5" wp14:editId="65A8F78A">
                <wp:simplePos x="0" y="0"/>
                <wp:positionH relativeFrom="margin">
                  <wp:posOffset>242480</wp:posOffset>
                </wp:positionH>
                <wp:positionV relativeFrom="paragraph">
                  <wp:posOffset>6190796</wp:posOffset>
                </wp:positionV>
                <wp:extent cx="5682236" cy="785908"/>
                <wp:effectExtent l="0" t="0" r="0" b="0"/>
                <wp:wrapNone/>
                <wp:docPr id="604421147" name="Group 2"/>
                <wp:cNvGraphicFramePr/>
                <a:graphic xmlns:a="http://schemas.openxmlformats.org/drawingml/2006/main">
                  <a:graphicData uri="http://schemas.microsoft.com/office/word/2010/wordprocessingGroup">
                    <wpg:wgp>
                      <wpg:cNvGrpSpPr/>
                      <wpg:grpSpPr>
                        <a:xfrm>
                          <a:off x="0" y="0"/>
                          <a:ext cx="5682236" cy="785908"/>
                          <a:chOff x="126609" y="625586"/>
                          <a:chExt cx="6723323" cy="938379"/>
                        </a:xfrm>
                      </wpg:grpSpPr>
                      <pic:pic xmlns:pic="http://schemas.openxmlformats.org/drawingml/2006/picture">
                        <pic:nvPicPr>
                          <pic:cNvPr id="1441536854" name="Graphic 3"/>
                          <pic:cNvPicPr>
                            <a:picLocks noChangeAspect="1"/>
                          </pic:cNvPicPr>
                        </pic:nvPicPr>
                        <pic:blipFill rotWithShape="1">
                          <a:blip r:embed="rId22">
                            <a:extLst>
                              <a:ext uri="{96DAC541-7B7A-43D3-8B79-37D633B846F1}">
                                <asvg:svgBlip xmlns:asvg="http://schemas.microsoft.com/office/drawing/2016/SVG/main" r:embed="rId23"/>
                              </a:ext>
                            </a:extLst>
                          </a:blip>
                          <a:srcRect r="59931"/>
                          <a:stretch/>
                        </pic:blipFill>
                        <pic:spPr>
                          <a:xfrm>
                            <a:off x="126609" y="697141"/>
                            <a:ext cx="2391506" cy="795270"/>
                          </a:xfrm>
                          <a:prstGeom prst="rect">
                            <a:avLst/>
                          </a:prstGeom>
                        </pic:spPr>
                      </pic:pic>
                      <pic:pic xmlns:pic="http://schemas.openxmlformats.org/drawingml/2006/picture">
                        <pic:nvPicPr>
                          <pic:cNvPr id="338790970" name="Graphic 4"/>
                          <pic:cNvPicPr>
                            <a:picLocks noChangeAspect="1"/>
                          </pic:cNvPicPr>
                        </pic:nvPicPr>
                        <pic:blipFill rotWithShape="1">
                          <a:blip r:embed="rId22">
                            <a:extLst>
                              <a:ext uri="{96DAC541-7B7A-43D3-8B79-37D633B846F1}">
                                <asvg:svgBlip xmlns:asvg="http://schemas.microsoft.com/office/drawing/2016/SVG/main" r:embed="rId23"/>
                              </a:ext>
                            </a:extLst>
                          </a:blip>
                          <a:srcRect l="57945" r="29840"/>
                          <a:stretch/>
                        </pic:blipFill>
                        <pic:spPr>
                          <a:xfrm>
                            <a:off x="2861573" y="625586"/>
                            <a:ext cx="860244" cy="938379"/>
                          </a:xfrm>
                          <a:prstGeom prst="rect">
                            <a:avLst/>
                          </a:prstGeom>
                        </pic:spPr>
                      </pic:pic>
                      <pic:pic xmlns:pic="http://schemas.openxmlformats.org/drawingml/2006/picture">
                        <pic:nvPicPr>
                          <pic:cNvPr id="1881553816" name="Graphic 5"/>
                          <pic:cNvPicPr>
                            <a:picLocks noChangeAspect="1"/>
                          </pic:cNvPicPr>
                        </pic:nvPicPr>
                        <pic:blipFill rotWithShape="1">
                          <a:blip r:embed="rId22">
                            <a:extLst>
                              <a:ext uri="{96DAC541-7B7A-43D3-8B79-37D633B846F1}">
                                <asvg:svgBlip xmlns:asvg="http://schemas.microsoft.com/office/drawing/2016/SVG/main" r:embed="rId23"/>
                              </a:ext>
                            </a:extLst>
                          </a:blip>
                          <a:srcRect l="42504" r="45281"/>
                          <a:stretch/>
                        </pic:blipFill>
                        <pic:spPr>
                          <a:xfrm>
                            <a:off x="3928386" y="625586"/>
                            <a:ext cx="860244" cy="938379"/>
                          </a:xfrm>
                          <a:prstGeom prst="rect">
                            <a:avLst/>
                          </a:prstGeom>
                        </pic:spPr>
                      </pic:pic>
                      <pic:pic xmlns:pic="http://schemas.openxmlformats.org/drawingml/2006/picture">
                        <pic:nvPicPr>
                          <pic:cNvPr id="591244411" name="Graphic 6"/>
                          <pic:cNvPicPr>
                            <a:picLocks noChangeAspect="1"/>
                          </pic:cNvPicPr>
                        </pic:nvPicPr>
                        <pic:blipFill rotWithShape="1">
                          <a:blip r:embed="rId22">
                            <a:extLst>
                              <a:ext uri="{96DAC541-7B7A-43D3-8B79-37D633B846F1}">
                                <asvg:svgBlip xmlns:asvg="http://schemas.microsoft.com/office/drawing/2016/SVG/main" r:embed="rId23"/>
                              </a:ext>
                            </a:extLst>
                          </a:blip>
                          <a:srcRect l="74083"/>
                          <a:stretch/>
                        </pic:blipFill>
                        <pic:spPr>
                          <a:xfrm>
                            <a:off x="5024698" y="625586"/>
                            <a:ext cx="1825234" cy="938379"/>
                          </a:xfrm>
                          <a:prstGeom prst="rect">
                            <a:avLst/>
                          </a:prstGeom>
                        </pic:spPr>
                      </pic:pic>
                    </wpg:wgp>
                  </a:graphicData>
                </a:graphic>
              </wp:anchor>
            </w:drawing>
          </mc:Choice>
          <mc:Fallback>
            <w:pict>
              <v:group w14:anchorId="384332EE" id="Group 2" o:spid="_x0000_s1026" style="position:absolute;margin-left:19.1pt;margin-top:487.45pt;width:447.4pt;height:61.9pt;z-index:251658245;mso-position-horizontal-relative:margin" coordorigin="1266,6255" coordsize="67233,938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1266;top:6971;width:23915;height:7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">
                  <v:imagedata r:id="rId24" o:title="" cropright="39276f"/>
                </v:shape>
                <v:shape id="Graphic 4" o:spid="_x0000_s1028" type="#_x0000_t75" style="position:absolute;left:28615;top:6255;width:860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">
                  <v:imagedata r:id="rId24" o:title="" cropleft="37975f" cropright="19556f"/>
                </v:shape>
                <v:shape id="Graphic 5" o:spid="_x0000_s1029" type="#_x0000_t75" style="position:absolute;left:39283;top:6255;width:860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">
                  <v:imagedata r:id="rId24" o:title="" cropleft="27855f" cropright="29675f"/>
                </v:shape>
                <v:shape id="Graphic 6" o:spid="_x0000_s1030" type="#_x0000_t75" style="position:absolute;left:50246;top:6255;width:1825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">
                  <v:imagedata r:id="rId24" o:title="" cropleft="48551f"/>
                </v:shape>
                <w10:wrap anchorx="margin"/>
              </v:group>
            </w:pict>
          </mc:Fallback>
        </mc:AlternateContent>
      </w:r>
    </w:p>
    <w:sectPr w:rsidR="0039094A" w:rsidRPr="00EE3411" w:rsidSect="008D082C">
      <w:footerReference w:type="default" r:id="rId25"/>
      <w:headerReference w:type="first" r:id="rId26"/>
      <w:footerReference w:type="first" r:id="rId27"/>
      <w:pgSz w:w="11906" w:h="16838"/>
      <w:pgMar w:top="1440" w:right="1440" w:bottom="1440" w:left="1440" w:header="113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A1DD1" w14:textId="77777777" w:rsidR="00417AB4" w:rsidRDefault="00417AB4" w:rsidP="005B13B4">
      <w:pPr>
        <w:spacing w:after="0" w:line="240" w:lineRule="auto"/>
      </w:pPr>
      <w:r>
        <w:separator/>
      </w:r>
    </w:p>
  </w:endnote>
  <w:endnote w:type="continuationSeparator" w:id="0">
    <w:p w14:paraId="64216349" w14:textId="77777777" w:rsidR="00417AB4" w:rsidRDefault="00417AB4" w:rsidP="005B13B4">
      <w:pPr>
        <w:spacing w:after="0" w:line="240" w:lineRule="auto"/>
      </w:pPr>
      <w:r>
        <w:continuationSeparator/>
      </w:r>
    </w:p>
  </w:endnote>
  <w:endnote w:type="continuationNotice" w:id="1">
    <w:p w14:paraId="21529B2F" w14:textId="77777777" w:rsidR="00417AB4" w:rsidRDefault="00417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altName w:val="Cambria"/>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48A1" w14:textId="226AF005" w:rsidR="00E90E2B" w:rsidRDefault="00622B59" w:rsidP="00CC2D0E">
    <w:pPr>
      <w:pStyle w:val="Footer"/>
    </w:pPr>
    <w:r>
      <w:rPr>
        <w:i/>
        <w:noProof/>
        <w:sz w:val="20"/>
      </w:rPr>
      <mc:AlternateContent>
        <mc:Choice Requires="wps">
          <w:drawing>
            <wp:anchor distT="0" distB="0" distL="114300" distR="114300" simplePos="0" relativeHeight="251660290" behindDoc="0" locked="0" layoutInCell="1" allowOverlap="1" wp14:anchorId="1D5428EA" wp14:editId="78082125">
              <wp:simplePos x="0" y="0"/>
              <wp:positionH relativeFrom="column">
                <wp:posOffset>-259080</wp:posOffset>
              </wp:positionH>
              <wp:positionV relativeFrom="paragraph">
                <wp:posOffset>167640</wp:posOffset>
              </wp:positionV>
              <wp:extent cx="6741977" cy="587829"/>
              <wp:effectExtent l="0" t="0" r="0" b="3175"/>
              <wp:wrapNone/>
              <wp:docPr id="80158634" name="Text Box 9"/>
              <wp:cNvGraphicFramePr/>
              <a:graphic xmlns:a="http://schemas.openxmlformats.org/drawingml/2006/main">
                <a:graphicData uri="http://schemas.microsoft.com/office/word/2010/wordprocessingShape">
                  <wps:wsp>
                    <wps:cNvSpPr txBox="1"/>
                    <wps:spPr>
                      <a:xfrm>
                        <a:off x="0" y="0"/>
                        <a:ext cx="6741977" cy="587829"/>
                      </a:xfrm>
                      <a:prstGeom prst="rect">
                        <a:avLst/>
                      </a:prstGeom>
                      <a:noFill/>
                      <a:ln w="6350">
                        <a:noFill/>
                      </a:ln>
                    </wps:spPr>
                    <wps:txbx>
                      <w:txbxContent>
                        <w:p w14:paraId="0E68C56E" w14:textId="44FA9D04" w:rsidR="00622B59" w:rsidRPr="00164116" w:rsidRDefault="00622B59" w:rsidP="00622B59">
                          <w:pPr>
                            <w:pStyle w:val="Footer"/>
                            <w:rPr>
                              <w:rFonts w:ascii="Arial" w:eastAsia="Times New Roman" w:hAnsi="Arial" w:cs="Arial"/>
                              <w:sz w:val="16"/>
                              <w:szCs w:val="16"/>
                              <w:lang w:eastAsia="en-GB"/>
                            </w:rPr>
                          </w:pPr>
                          <w:r w:rsidRPr="004561C4">
                            <w:rPr>
                              <w:rFonts w:ascii="Arial" w:eastAsia="Times New Roman" w:hAnsi="Arial" w:cs="Arial"/>
                              <w:sz w:val="16"/>
                              <w:szCs w:val="16"/>
                              <w:lang w:eastAsia="en-GB"/>
                            </w:rPr>
                            <w:t xml:space="preserve">SFJ Awards </w:t>
                          </w:r>
                          <w:r>
                            <w:rPr>
                              <w:rFonts w:ascii="Arial" w:eastAsia="Times New Roman" w:hAnsi="Arial" w:cs="Arial"/>
                              <w:sz w:val="16"/>
                              <w:szCs w:val="16"/>
                              <w:lang w:eastAsia="en-GB"/>
                            </w:rPr>
                            <w:t>Reasonable Adjustments and Special Considerations Policy</w:t>
                          </w:r>
                          <w:r>
                            <w:rPr>
                              <w:rFonts w:ascii="Arial" w:eastAsia="Times New Roman" w:hAnsi="Arial" w:cs="Arial"/>
                              <w:sz w:val="16"/>
                              <w:szCs w:val="16"/>
                              <w:lang w:eastAsia="en-GB"/>
                            </w:rPr>
                            <w:tab/>
                          </w:r>
                          <w:r w:rsidRPr="00492D6F">
                            <w:rPr>
                              <w:rFonts w:ascii="Arial" w:eastAsia="Times New Roman" w:hAnsi="Arial" w:cs="Arial"/>
                              <w:sz w:val="16"/>
                              <w:szCs w:val="16"/>
                              <w:lang w:eastAsia="en-GB"/>
                            </w:rPr>
                            <w:t>© SFJ Awards</w:t>
                          </w:r>
                          <w:r>
                            <w:rPr>
                              <w:rFonts w:ascii="Arial" w:eastAsia="Times New Roman" w:hAnsi="Arial" w:cs="Arial"/>
                              <w:sz w:val="16"/>
                              <w:szCs w:val="16"/>
                              <w:lang w:eastAsia="en-GB"/>
                            </w:rPr>
                            <w:br/>
                          </w:r>
                          <w:r w:rsidRPr="00CC265F">
                            <w:rPr>
                              <w:rFonts w:ascii="Arial" w:eastAsia="Times New Roman" w:hAnsi="Arial" w:cs="Arial"/>
                              <w:sz w:val="16"/>
                              <w:szCs w:val="16"/>
                              <w:lang w:eastAsia="en-GB"/>
                            </w:rPr>
                            <w:t>Doc ID:</w:t>
                          </w:r>
                          <w:r>
                            <w:rPr>
                              <w:rFonts w:ascii="Arial" w:eastAsia="Times New Roman" w:hAnsi="Arial" w:cs="Arial"/>
                              <w:sz w:val="16"/>
                              <w:szCs w:val="16"/>
                              <w:lang w:eastAsia="en-GB"/>
                            </w:rPr>
                            <w:t>817768</w:t>
                          </w:r>
                          <w:r w:rsidRPr="00DE3356">
                            <w:rPr>
                              <w:rFonts w:ascii="Arial" w:eastAsia="Times New Roman" w:hAnsi="Arial" w:cs="Arial"/>
                              <w:sz w:val="16"/>
                              <w:szCs w:val="16"/>
                              <w:lang w:eastAsia="en-GB"/>
                            </w:rPr>
                            <w:tab/>
                          </w:r>
                          <w:r w:rsidRPr="00DE3356">
                            <w:rPr>
                              <w:rFonts w:ascii="Arial" w:eastAsia="Times New Roman" w:hAnsi="Arial" w:cs="Arial"/>
                              <w:sz w:val="16"/>
                              <w:szCs w:val="16"/>
                              <w:lang w:eastAsia="en-GB"/>
                            </w:rPr>
                            <w:tab/>
                            <w:t xml:space="preserve">Page </w:t>
                          </w:r>
                          <w:r w:rsidRPr="00DE3356">
                            <w:rPr>
                              <w:rFonts w:ascii="Arial" w:eastAsia="Times New Roman" w:hAnsi="Arial" w:cs="Arial"/>
                              <w:sz w:val="16"/>
                              <w:szCs w:val="16"/>
                              <w:lang w:eastAsia="en-GB"/>
                            </w:rPr>
                            <w:fldChar w:fldCharType="begin"/>
                          </w:r>
                          <w:r w:rsidRPr="00DE3356">
                            <w:rPr>
                              <w:rFonts w:ascii="Arial" w:eastAsia="Times New Roman" w:hAnsi="Arial" w:cs="Arial"/>
                              <w:sz w:val="16"/>
                              <w:szCs w:val="16"/>
                              <w:lang w:eastAsia="en-GB"/>
                            </w:rPr>
                            <w:instrText xml:space="preserve"> PAGE </w:instrText>
                          </w:r>
                          <w:r w:rsidRPr="00DE3356">
                            <w:rPr>
                              <w:rFonts w:ascii="Arial" w:eastAsia="Times New Roman" w:hAnsi="Arial" w:cs="Arial"/>
                              <w:sz w:val="16"/>
                              <w:szCs w:val="16"/>
                              <w:lang w:eastAsia="en-GB"/>
                            </w:rPr>
                            <w:fldChar w:fldCharType="separate"/>
                          </w:r>
                          <w:r>
                            <w:rPr>
                              <w:rFonts w:ascii="Arial" w:eastAsia="Times New Roman" w:hAnsi="Arial" w:cs="Arial"/>
                              <w:sz w:val="16"/>
                              <w:szCs w:val="16"/>
                              <w:lang w:eastAsia="en-GB"/>
                            </w:rPr>
                            <w:t>2</w:t>
                          </w:r>
                          <w:r w:rsidRPr="00DE3356">
                            <w:rPr>
                              <w:rFonts w:ascii="Arial" w:eastAsia="Times New Roman" w:hAnsi="Arial" w:cs="Arial"/>
                              <w:sz w:val="16"/>
                              <w:szCs w:val="16"/>
                              <w:lang w:eastAsia="en-GB"/>
                            </w:rPr>
                            <w:fldChar w:fldCharType="end"/>
                          </w:r>
                          <w:r w:rsidRPr="00DE3356">
                            <w:rPr>
                              <w:rFonts w:ascii="Arial" w:eastAsia="Times New Roman" w:hAnsi="Arial" w:cs="Arial"/>
                              <w:sz w:val="16"/>
                              <w:szCs w:val="16"/>
                              <w:lang w:eastAsia="en-GB"/>
                            </w:rPr>
                            <w:t xml:space="preserve"> of </w:t>
                          </w:r>
                          <w:r w:rsidRPr="00DE3356">
                            <w:rPr>
                              <w:rFonts w:ascii="Arial" w:eastAsia="Times New Roman" w:hAnsi="Arial" w:cs="Arial"/>
                              <w:sz w:val="16"/>
                              <w:szCs w:val="16"/>
                              <w:lang w:eastAsia="en-GB"/>
                            </w:rPr>
                            <w:fldChar w:fldCharType="begin"/>
                          </w:r>
                          <w:r w:rsidRPr="00DE3356">
                            <w:rPr>
                              <w:rFonts w:ascii="Arial" w:eastAsia="Times New Roman" w:hAnsi="Arial" w:cs="Arial"/>
                              <w:sz w:val="16"/>
                              <w:szCs w:val="16"/>
                              <w:lang w:eastAsia="en-GB"/>
                            </w:rPr>
                            <w:instrText xml:space="preserve"> NUMPAGES  </w:instrText>
                          </w:r>
                          <w:r w:rsidRPr="00DE3356">
                            <w:rPr>
                              <w:rFonts w:ascii="Arial" w:eastAsia="Times New Roman" w:hAnsi="Arial" w:cs="Arial"/>
                              <w:sz w:val="16"/>
                              <w:szCs w:val="16"/>
                              <w:lang w:eastAsia="en-GB"/>
                            </w:rPr>
                            <w:fldChar w:fldCharType="separate"/>
                          </w:r>
                          <w:r>
                            <w:rPr>
                              <w:rFonts w:ascii="Arial" w:eastAsia="Times New Roman" w:hAnsi="Arial" w:cs="Arial"/>
                              <w:sz w:val="16"/>
                              <w:szCs w:val="16"/>
                              <w:lang w:eastAsia="en-GB"/>
                            </w:rPr>
                            <w:t>9</w:t>
                          </w:r>
                          <w:r w:rsidRPr="00DE3356">
                            <w:rPr>
                              <w:rFonts w:ascii="Arial" w:eastAsia="Times New Roman" w:hAnsi="Arial" w:cs="Arial"/>
                              <w:sz w:val="16"/>
                              <w:szCs w:val="16"/>
                              <w:lang w:eastAsia="en-GB"/>
                            </w:rPr>
                            <w:fldChar w:fldCharType="end"/>
                          </w:r>
                        </w:p>
                        <w:p w14:paraId="69A85F3A" w14:textId="59F45B8B" w:rsidR="00E90E2B" w:rsidRPr="00321817" w:rsidRDefault="00E90E2B" w:rsidP="004E074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5428EA" id="_x0000_t202" coordsize="21600,21600" o:spt="202" path="m,l,21600r21600,l21600,xe">
              <v:stroke joinstyle="miter"/>
              <v:path gradientshapeok="t" o:connecttype="rect"/>
            </v:shapetype>
            <v:shape id="Text Box 9" o:spid="_x0000_s1028" type="#_x0000_t202" style="position:absolute;margin-left:-20.4pt;margin-top:13.2pt;width:530.85pt;height:46.3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WO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" filled="f" stroked="f" strokeweight=".5pt">
              <v:textbox>
                <w:txbxContent>
                  <w:p w14:paraId="0E68C56E" w14:textId="44FA9D04" w:rsidR="00622B59" w:rsidRPr="00164116" w:rsidRDefault="00622B59" w:rsidP="00622B59">
                    <w:pPr>
                      <w:pStyle w:val="Footer"/>
                      <w:rPr>
                        <w:rFonts w:ascii="Arial" w:eastAsia="Times New Roman" w:hAnsi="Arial" w:cs="Arial"/>
                        <w:sz w:val="16"/>
                        <w:szCs w:val="16"/>
                        <w:lang w:eastAsia="en-GB"/>
                      </w:rPr>
                    </w:pPr>
                    <w:r w:rsidRPr="004561C4">
                      <w:rPr>
                        <w:rFonts w:ascii="Arial" w:eastAsia="Times New Roman" w:hAnsi="Arial" w:cs="Arial"/>
                        <w:sz w:val="16"/>
                        <w:szCs w:val="16"/>
                        <w:lang w:eastAsia="en-GB"/>
                      </w:rPr>
                      <w:t xml:space="preserve">SFJ Awards </w:t>
                    </w:r>
                    <w:r>
                      <w:rPr>
                        <w:rFonts w:ascii="Arial" w:eastAsia="Times New Roman" w:hAnsi="Arial" w:cs="Arial"/>
                        <w:sz w:val="16"/>
                        <w:szCs w:val="16"/>
                        <w:lang w:eastAsia="en-GB"/>
                      </w:rPr>
                      <w:t>Reasonable Adjustments and Special Considerations Policy</w:t>
                    </w:r>
                    <w:r>
                      <w:rPr>
                        <w:rFonts w:ascii="Arial" w:eastAsia="Times New Roman" w:hAnsi="Arial" w:cs="Arial"/>
                        <w:sz w:val="16"/>
                        <w:szCs w:val="16"/>
                        <w:lang w:eastAsia="en-GB"/>
                      </w:rPr>
                      <w:tab/>
                    </w:r>
                    <w:r w:rsidRPr="00492D6F">
                      <w:rPr>
                        <w:rFonts w:ascii="Arial" w:eastAsia="Times New Roman" w:hAnsi="Arial" w:cs="Arial"/>
                        <w:sz w:val="16"/>
                        <w:szCs w:val="16"/>
                        <w:lang w:eastAsia="en-GB"/>
                      </w:rPr>
                      <w:t>© SFJ Awards</w:t>
                    </w:r>
                    <w:r>
                      <w:rPr>
                        <w:rFonts w:ascii="Arial" w:eastAsia="Times New Roman" w:hAnsi="Arial" w:cs="Arial"/>
                        <w:sz w:val="16"/>
                        <w:szCs w:val="16"/>
                        <w:lang w:eastAsia="en-GB"/>
                      </w:rPr>
                      <w:br/>
                    </w:r>
                    <w:r w:rsidRPr="00CC265F">
                      <w:rPr>
                        <w:rFonts w:ascii="Arial" w:eastAsia="Times New Roman" w:hAnsi="Arial" w:cs="Arial"/>
                        <w:sz w:val="16"/>
                        <w:szCs w:val="16"/>
                        <w:lang w:eastAsia="en-GB"/>
                      </w:rPr>
                      <w:t>Doc ID:</w:t>
                    </w:r>
                    <w:r>
                      <w:rPr>
                        <w:rFonts w:ascii="Arial" w:eastAsia="Times New Roman" w:hAnsi="Arial" w:cs="Arial"/>
                        <w:sz w:val="16"/>
                        <w:szCs w:val="16"/>
                        <w:lang w:eastAsia="en-GB"/>
                      </w:rPr>
                      <w:t>817768</w:t>
                    </w:r>
                    <w:r w:rsidRPr="00DE3356">
                      <w:rPr>
                        <w:rFonts w:ascii="Arial" w:eastAsia="Times New Roman" w:hAnsi="Arial" w:cs="Arial"/>
                        <w:sz w:val="16"/>
                        <w:szCs w:val="16"/>
                        <w:lang w:eastAsia="en-GB"/>
                      </w:rPr>
                      <w:tab/>
                    </w:r>
                    <w:r w:rsidRPr="00DE3356">
                      <w:rPr>
                        <w:rFonts w:ascii="Arial" w:eastAsia="Times New Roman" w:hAnsi="Arial" w:cs="Arial"/>
                        <w:sz w:val="16"/>
                        <w:szCs w:val="16"/>
                        <w:lang w:eastAsia="en-GB"/>
                      </w:rPr>
                      <w:tab/>
                      <w:t xml:space="preserve">Page </w:t>
                    </w:r>
                    <w:r w:rsidRPr="00DE3356">
                      <w:rPr>
                        <w:rFonts w:ascii="Arial" w:eastAsia="Times New Roman" w:hAnsi="Arial" w:cs="Arial"/>
                        <w:sz w:val="16"/>
                        <w:szCs w:val="16"/>
                        <w:lang w:eastAsia="en-GB"/>
                      </w:rPr>
                      <w:fldChar w:fldCharType="begin"/>
                    </w:r>
                    <w:r w:rsidRPr="00DE3356">
                      <w:rPr>
                        <w:rFonts w:ascii="Arial" w:eastAsia="Times New Roman" w:hAnsi="Arial" w:cs="Arial"/>
                        <w:sz w:val="16"/>
                        <w:szCs w:val="16"/>
                        <w:lang w:eastAsia="en-GB"/>
                      </w:rPr>
                      <w:instrText xml:space="preserve"> PAGE </w:instrText>
                    </w:r>
                    <w:r w:rsidRPr="00DE3356">
                      <w:rPr>
                        <w:rFonts w:ascii="Arial" w:eastAsia="Times New Roman" w:hAnsi="Arial" w:cs="Arial"/>
                        <w:sz w:val="16"/>
                        <w:szCs w:val="16"/>
                        <w:lang w:eastAsia="en-GB"/>
                      </w:rPr>
                      <w:fldChar w:fldCharType="separate"/>
                    </w:r>
                    <w:r>
                      <w:rPr>
                        <w:rFonts w:ascii="Arial" w:eastAsia="Times New Roman" w:hAnsi="Arial" w:cs="Arial"/>
                        <w:sz w:val="16"/>
                        <w:szCs w:val="16"/>
                        <w:lang w:eastAsia="en-GB"/>
                      </w:rPr>
                      <w:t>2</w:t>
                    </w:r>
                    <w:r w:rsidRPr="00DE3356">
                      <w:rPr>
                        <w:rFonts w:ascii="Arial" w:eastAsia="Times New Roman" w:hAnsi="Arial" w:cs="Arial"/>
                        <w:sz w:val="16"/>
                        <w:szCs w:val="16"/>
                        <w:lang w:eastAsia="en-GB"/>
                      </w:rPr>
                      <w:fldChar w:fldCharType="end"/>
                    </w:r>
                    <w:r w:rsidRPr="00DE3356">
                      <w:rPr>
                        <w:rFonts w:ascii="Arial" w:eastAsia="Times New Roman" w:hAnsi="Arial" w:cs="Arial"/>
                        <w:sz w:val="16"/>
                        <w:szCs w:val="16"/>
                        <w:lang w:eastAsia="en-GB"/>
                      </w:rPr>
                      <w:t xml:space="preserve"> of </w:t>
                    </w:r>
                    <w:r w:rsidRPr="00DE3356">
                      <w:rPr>
                        <w:rFonts w:ascii="Arial" w:eastAsia="Times New Roman" w:hAnsi="Arial" w:cs="Arial"/>
                        <w:sz w:val="16"/>
                        <w:szCs w:val="16"/>
                        <w:lang w:eastAsia="en-GB"/>
                      </w:rPr>
                      <w:fldChar w:fldCharType="begin"/>
                    </w:r>
                    <w:r w:rsidRPr="00DE3356">
                      <w:rPr>
                        <w:rFonts w:ascii="Arial" w:eastAsia="Times New Roman" w:hAnsi="Arial" w:cs="Arial"/>
                        <w:sz w:val="16"/>
                        <w:szCs w:val="16"/>
                        <w:lang w:eastAsia="en-GB"/>
                      </w:rPr>
                      <w:instrText xml:space="preserve"> NUMPAGES  </w:instrText>
                    </w:r>
                    <w:r w:rsidRPr="00DE3356">
                      <w:rPr>
                        <w:rFonts w:ascii="Arial" w:eastAsia="Times New Roman" w:hAnsi="Arial" w:cs="Arial"/>
                        <w:sz w:val="16"/>
                        <w:szCs w:val="16"/>
                        <w:lang w:eastAsia="en-GB"/>
                      </w:rPr>
                      <w:fldChar w:fldCharType="separate"/>
                    </w:r>
                    <w:r>
                      <w:rPr>
                        <w:rFonts w:ascii="Arial" w:eastAsia="Times New Roman" w:hAnsi="Arial" w:cs="Arial"/>
                        <w:sz w:val="16"/>
                        <w:szCs w:val="16"/>
                        <w:lang w:eastAsia="en-GB"/>
                      </w:rPr>
                      <w:t>9</w:t>
                    </w:r>
                    <w:r w:rsidRPr="00DE3356">
                      <w:rPr>
                        <w:rFonts w:ascii="Arial" w:eastAsia="Times New Roman" w:hAnsi="Arial" w:cs="Arial"/>
                        <w:sz w:val="16"/>
                        <w:szCs w:val="16"/>
                        <w:lang w:eastAsia="en-GB"/>
                      </w:rPr>
                      <w:fldChar w:fldCharType="end"/>
                    </w:r>
                  </w:p>
                  <w:p w14:paraId="69A85F3A" w14:textId="59F45B8B" w:rsidR="00E90E2B" w:rsidRPr="00321817" w:rsidRDefault="00E90E2B" w:rsidP="004E0746">
                    <w:pPr>
                      <w:rPr>
                        <w:sz w:val="16"/>
                        <w:szCs w:val="16"/>
                      </w:rPr>
                    </w:pPr>
                  </w:p>
                </w:txbxContent>
              </v:textbox>
            </v:shape>
          </w:pict>
        </mc:Fallback>
      </mc:AlternateContent>
    </w:r>
  </w:p>
  <w:sdt>
    <w:sdtPr>
      <w:id w:val="494078745"/>
      <w:docPartObj>
        <w:docPartGallery w:val="Page Numbers (Bottom of Page)"/>
        <w:docPartUnique/>
      </w:docPartObj>
    </w:sdtPr>
    <w:sdtEndPr>
      <w:rPr>
        <w:rFonts w:ascii="Arial" w:hAnsi="Arial" w:cs="Arial"/>
        <w:b/>
        <w:bCs/>
        <w:noProof/>
        <w:color w:val="90278E"/>
      </w:rPr>
    </w:sdtEndPr>
    <w:sdtContent>
      <w:p w14:paraId="700F98CD" w14:textId="329F814C" w:rsidR="00CC2D0E" w:rsidRDefault="00CC2D0E" w:rsidP="00CC2D0E">
        <w:pPr>
          <w:pStyle w:val="Footer"/>
        </w:pPr>
      </w:p>
      <w:p w14:paraId="278FA528" w14:textId="411DD2FF" w:rsidR="00CC2D0E" w:rsidRPr="005E0801" w:rsidRDefault="00576FCB" w:rsidP="00CC2D0E">
        <w:pPr>
          <w:pStyle w:val="Footer"/>
          <w:rPr>
            <w:color w:val="90278E"/>
            <w:sz w:val="20"/>
            <w:szCs w:val="20"/>
          </w:rPr>
        </w:pPr>
      </w:p>
    </w:sdtContent>
  </w:sdt>
  <w:p w14:paraId="783A1E3E" w14:textId="77777777" w:rsidR="00CC2D0E" w:rsidRDefault="00CC2D0E">
    <w:pPr>
      <w:pStyle w:val="Footer"/>
    </w:pPr>
  </w:p>
  <w:p w14:paraId="199F98ED" w14:textId="77777777" w:rsidR="00AF53A8" w:rsidRDefault="00AF5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274B0F84" w14:textId="77777777" w:rsidTr="37ABBF92">
      <w:trPr>
        <w:trHeight w:val="300"/>
      </w:trPr>
      <w:tc>
        <w:tcPr>
          <w:tcW w:w="3005" w:type="dxa"/>
        </w:tcPr>
        <w:p w14:paraId="6715B6CE" w14:textId="2265CCC5" w:rsidR="37ABBF92" w:rsidRDefault="37ABBF92" w:rsidP="37ABBF92">
          <w:pPr>
            <w:pStyle w:val="Header"/>
            <w:ind w:left="-115"/>
          </w:pPr>
        </w:p>
      </w:tc>
      <w:tc>
        <w:tcPr>
          <w:tcW w:w="3005" w:type="dxa"/>
        </w:tcPr>
        <w:p w14:paraId="3D7B3987" w14:textId="083CCDD2" w:rsidR="37ABBF92" w:rsidRDefault="37ABBF92" w:rsidP="37ABBF92">
          <w:pPr>
            <w:pStyle w:val="Header"/>
            <w:jc w:val="center"/>
          </w:pPr>
        </w:p>
      </w:tc>
      <w:tc>
        <w:tcPr>
          <w:tcW w:w="3005" w:type="dxa"/>
        </w:tcPr>
        <w:p w14:paraId="5761B449" w14:textId="421B27DD" w:rsidR="37ABBF92" w:rsidRDefault="37ABBF92" w:rsidP="37ABBF92">
          <w:pPr>
            <w:pStyle w:val="Header"/>
            <w:ind w:right="-115"/>
            <w:jc w:val="right"/>
          </w:pPr>
        </w:p>
      </w:tc>
    </w:tr>
  </w:tbl>
  <w:p w14:paraId="76C1B74B" w14:textId="46E6E343" w:rsidR="37ABBF92" w:rsidRDefault="37ABBF92" w:rsidP="37ABB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9F61" w14:textId="06ABDB40" w:rsidR="008D082C" w:rsidRDefault="008D08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6EC3AFEB" w14:textId="77777777" w:rsidTr="37ABBF92">
      <w:trPr>
        <w:trHeight w:val="300"/>
      </w:trPr>
      <w:tc>
        <w:tcPr>
          <w:tcW w:w="3005" w:type="dxa"/>
        </w:tcPr>
        <w:p w14:paraId="4508A284" w14:textId="2C5C520F" w:rsidR="37ABBF92" w:rsidRDefault="37ABBF92" w:rsidP="37ABBF92">
          <w:pPr>
            <w:pStyle w:val="Header"/>
            <w:ind w:left="-115"/>
          </w:pPr>
        </w:p>
      </w:tc>
      <w:tc>
        <w:tcPr>
          <w:tcW w:w="3005" w:type="dxa"/>
        </w:tcPr>
        <w:p w14:paraId="2A65C617" w14:textId="7DDF72B4" w:rsidR="37ABBF92" w:rsidRDefault="37ABBF92" w:rsidP="37ABBF92">
          <w:pPr>
            <w:pStyle w:val="Header"/>
            <w:jc w:val="center"/>
          </w:pPr>
        </w:p>
      </w:tc>
      <w:tc>
        <w:tcPr>
          <w:tcW w:w="3005" w:type="dxa"/>
        </w:tcPr>
        <w:p w14:paraId="6C264B5B" w14:textId="259077EB" w:rsidR="37ABBF92" w:rsidRDefault="37ABBF92" w:rsidP="37ABBF92">
          <w:pPr>
            <w:pStyle w:val="Header"/>
            <w:ind w:right="-115"/>
            <w:jc w:val="right"/>
          </w:pPr>
        </w:p>
      </w:tc>
    </w:tr>
  </w:tbl>
  <w:p w14:paraId="3357362A" w14:textId="77F3D39A" w:rsidR="37ABBF92" w:rsidRDefault="37ABBF92" w:rsidP="37ABB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0C05" w14:textId="77777777" w:rsidR="00417AB4" w:rsidRDefault="00417AB4" w:rsidP="005B13B4">
      <w:pPr>
        <w:spacing w:after="0" w:line="240" w:lineRule="auto"/>
      </w:pPr>
      <w:r>
        <w:separator/>
      </w:r>
    </w:p>
  </w:footnote>
  <w:footnote w:type="continuationSeparator" w:id="0">
    <w:p w14:paraId="052F527A" w14:textId="77777777" w:rsidR="00417AB4" w:rsidRDefault="00417AB4" w:rsidP="005B13B4">
      <w:pPr>
        <w:spacing w:after="0" w:line="240" w:lineRule="auto"/>
      </w:pPr>
      <w:r>
        <w:continuationSeparator/>
      </w:r>
    </w:p>
  </w:footnote>
  <w:footnote w:type="continuationNotice" w:id="1">
    <w:p w14:paraId="3CE485DA" w14:textId="77777777" w:rsidR="00417AB4" w:rsidRDefault="00417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2E03" w14:textId="3CCA0BD5" w:rsidR="005B13B4" w:rsidRDefault="00444600">
    <w:pPr>
      <w:pStyle w:val="Header"/>
    </w:pPr>
    <w:r>
      <w:rPr>
        <w:noProof/>
      </w:rPr>
      <w:drawing>
        <wp:anchor distT="0" distB="0" distL="114300" distR="114300" simplePos="0" relativeHeight="251658242" behindDoc="0" locked="0" layoutInCell="1" allowOverlap="1" wp14:anchorId="2E34B0AA" wp14:editId="179DACC3">
          <wp:simplePos x="0" y="0"/>
          <wp:positionH relativeFrom="page">
            <wp:posOffset>6595258</wp:posOffset>
          </wp:positionH>
          <wp:positionV relativeFrom="page">
            <wp:posOffset>237490</wp:posOffset>
          </wp:positionV>
          <wp:extent cx="700644" cy="682476"/>
          <wp:effectExtent l="0" t="0" r="4445" b="3810"/>
          <wp:wrapSquare wrapText="bothSides"/>
          <wp:docPr id="1721594345" name="Picture 8"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4345" name="Picture 8" descr="A purple square with whit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480" t="14556" r="14007" b="14793"/>
                  <a:stretch/>
                </pic:blipFill>
                <pic:spPr bwMode="auto">
                  <a:xfrm>
                    <a:off x="0" y="0"/>
                    <a:ext cx="700644" cy="682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C639F" w14:textId="77777777" w:rsidR="00AF53A8" w:rsidRDefault="00AF5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11863F" w14:paraId="42F4C45F" w14:textId="77777777" w:rsidTr="5011863F">
      <w:trPr>
        <w:trHeight w:val="300"/>
      </w:trPr>
      <w:tc>
        <w:tcPr>
          <w:tcW w:w="3005" w:type="dxa"/>
        </w:tcPr>
        <w:p w14:paraId="2A1A797D" w14:textId="6BA90706" w:rsidR="5011863F" w:rsidRDefault="5011863F" w:rsidP="5011863F">
          <w:pPr>
            <w:pStyle w:val="Header"/>
            <w:ind w:left="-115"/>
          </w:pPr>
        </w:p>
      </w:tc>
      <w:tc>
        <w:tcPr>
          <w:tcW w:w="3005" w:type="dxa"/>
        </w:tcPr>
        <w:p w14:paraId="6E315843" w14:textId="1F06EBAC" w:rsidR="5011863F" w:rsidRDefault="5011863F" w:rsidP="5011863F">
          <w:pPr>
            <w:pStyle w:val="Header"/>
            <w:jc w:val="center"/>
          </w:pPr>
        </w:p>
      </w:tc>
      <w:tc>
        <w:tcPr>
          <w:tcW w:w="3005" w:type="dxa"/>
        </w:tcPr>
        <w:p w14:paraId="6106203B" w14:textId="573A4FAB" w:rsidR="5011863F" w:rsidRDefault="5011863F" w:rsidP="5011863F">
          <w:pPr>
            <w:pStyle w:val="Header"/>
            <w:ind w:right="-115"/>
            <w:jc w:val="right"/>
          </w:pPr>
        </w:p>
      </w:tc>
    </w:tr>
  </w:tbl>
  <w:p w14:paraId="468AFCC2" w14:textId="3311B40B" w:rsidR="5011863F" w:rsidRDefault="5011863F" w:rsidP="50118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37F56BF2" w14:textId="77777777" w:rsidTr="37ABBF92">
      <w:trPr>
        <w:trHeight w:val="300"/>
      </w:trPr>
      <w:tc>
        <w:tcPr>
          <w:tcW w:w="3005" w:type="dxa"/>
        </w:tcPr>
        <w:p w14:paraId="4A6648EB" w14:textId="4718F775" w:rsidR="37ABBF92" w:rsidRDefault="37ABBF92" w:rsidP="37ABBF92">
          <w:pPr>
            <w:pStyle w:val="Header"/>
            <w:ind w:left="-115"/>
          </w:pPr>
        </w:p>
      </w:tc>
      <w:tc>
        <w:tcPr>
          <w:tcW w:w="3005" w:type="dxa"/>
        </w:tcPr>
        <w:p w14:paraId="18B15079" w14:textId="4E01576A" w:rsidR="37ABBF92" w:rsidRDefault="37ABBF92" w:rsidP="37ABBF92">
          <w:pPr>
            <w:pStyle w:val="Header"/>
            <w:jc w:val="center"/>
          </w:pPr>
        </w:p>
      </w:tc>
      <w:tc>
        <w:tcPr>
          <w:tcW w:w="3005" w:type="dxa"/>
        </w:tcPr>
        <w:p w14:paraId="3127D15C" w14:textId="3969CBB5" w:rsidR="37ABBF92" w:rsidRDefault="37ABBF92" w:rsidP="37ABBF92">
          <w:pPr>
            <w:pStyle w:val="Header"/>
            <w:ind w:right="-115"/>
            <w:jc w:val="right"/>
          </w:pPr>
        </w:p>
      </w:tc>
    </w:tr>
  </w:tbl>
  <w:p w14:paraId="30AC1E08" w14:textId="710F9497" w:rsidR="37ABBF92" w:rsidRDefault="37ABBF92" w:rsidP="37ABB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DA7"/>
    <w:multiLevelType w:val="hybridMultilevel"/>
    <w:tmpl w:val="61BE0FC8"/>
    <w:lvl w:ilvl="0" w:tplc="3CEEC2E8">
      <w:start w:val="1"/>
      <w:numFmt w:val="bullet"/>
      <w:lvlText w:val=""/>
      <w:lvlJc w:val="left"/>
      <w:pPr>
        <w:ind w:left="1080" w:hanging="360"/>
      </w:pPr>
      <w:rPr>
        <w:rFonts w:ascii="Symbol" w:hAnsi="Symbol" w:hint="default"/>
        <w:color w:val="E968AF" w:themeColor="accent4"/>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0E73A2"/>
    <w:multiLevelType w:val="hybridMultilevel"/>
    <w:tmpl w:val="BB28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6728"/>
    <w:multiLevelType w:val="hybridMultilevel"/>
    <w:tmpl w:val="A6327C62"/>
    <w:lvl w:ilvl="0" w:tplc="4EB4DADE">
      <w:start w:val="1"/>
      <w:numFmt w:val="bullet"/>
      <w:pStyle w:val="whitebulletpointlist"/>
      <w:lvlText w:val=""/>
      <w:lvlJc w:val="left"/>
      <w:pPr>
        <w:ind w:left="974" w:hanging="360"/>
      </w:pPr>
      <w:rPr>
        <w:rFonts w:ascii="Symbol" w:hAnsi="Symbol" w:hint="default"/>
        <w:color w:val="F9AF56" w:themeColor="accent6"/>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3" w15:restartNumberingAfterBreak="0">
    <w:nsid w:val="17473E79"/>
    <w:multiLevelType w:val="hybridMultilevel"/>
    <w:tmpl w:val="D34C9AD6"/>
    <w:lvl w:ilvl="0" w:tplc="984AE744">
      <w:start w:val="1"/>
      <w:numFmt w:val="bullet"/>
      <w:pStyle w:val="bluebulletpointlist"/>
      <w:lvlText w:val=""/>
      <w:lvlJc w:val="left"/>
      <w:pPr>
        <w:ind w:left="974" w:hanging="360"/>
      </w:pPr>
      <w:rPr>
        <w:rFonts w:ascii="Symbol" w:hAnsi="Symbol" w:hint="default"/>
        <w:color w:val="86BE74" w:themeColor="accent5"/>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4" w15:restartNumberingAfterBreak="0">
    <w:nsid w:val="207D0EC8"/>
    <w:multiLevelType w:val="hybridMultilevel"/>
    <w:tmpl w:val="51965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480488"/>
    <w:multiLevelType w:val="hybridMultilevel"/>
    <w:tmpl w:val="1BB43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2B2916"/>
    <w:multiLevelType w:val="hybridMultilevel"/>
    <w:tmpl w:val="8630550E"/>
    <w:lvl w:ilvl="0" w:tplc="63AADBD2">
      <w:start w:val="1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571CD"/>
    <w:multiLevelType w:val="hybridMultilevel"/>
    <w:tmpl w:val="378A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1980"/>
    <w:multiLevelType w:val="hybridMultilevel"/>
    <w:tmpl w:val="EE02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82B38"/>
    <w:multiLevelType w:val="hybridMultilevel"/>
    <w:tmpl w:val="3B00D378"/>
    <w:lvl w:ilvl="0" w:tplc="D1CE422E">
      <w:start w:val="1"/>
      <w:numFmt w:val="bullet"/>
      <w:lvlText w:val=""/>
      <w:lvlJc w:val="left"/>
      <w:pPr>
        <w:ind w:left="720" w:hanging="360"/>
      </w:pPr>
      <w:rPr>
        <w:rFonts w:ascii="Symbol" w:hAnsi="Symbol" w:hint="default"/>
        <w:color w:val="90278E" w:themeColor="accent2"/>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0" w15:restartNumberingAfterBreak="0">
    <w:nsid w:val="2C921FDD"/>
    <w:multiLevelType w:val="multilevel"/>
    <w:tmpl w:val="AE58F972"/>
    <w:lvl w:ilvl="0">
      <w:start w:val="1"/>
      <w:numFmt w:val="decimal"/>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224C9"/>
    <w:multiLevelType w:val="hybridMultilevel"/>
    <w:tmpl w:val="C2A8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D7CD8"/>
    <w:multiLevelType w:val="multilevel"/>
    <w:tmpl w:val="DF28B88A"/>
    <w:lvl w:ilvl="0">
      <w:start w:val="1"/>
      <w:numFmt w:val="decimal"/>
      <w:lvlText w:val="%1."/>
      <w:lvlJc w:val="left"/>
      <w:pPr>
        <w:ind w:left="360" w:hanging="360"/>
      </w:pPr>
      <w:rPr>
        <w:color w:val="2F2F81"/>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83549"/>
    <w:multiLevelType w:val="hybridMultilevel"/>
    <w:tmpl w:val="61AC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D4094"/>
    <w:multiLevelType w:val="hybridMultilevel"/>
    <w:tmpl w:val="44109978"/>
    <w:lvl w:ilvl="0" w:tplc="134215C4">
      <w:start w:val="1"/>
      <w:numFmt w:val="decimal"/>
      <w:pStyle w:val="NumberedList"/>
      <w:lvlText w:val="%1."/>
      <w:lvlJc w:val="left"/>
      <w:pPr>
        <w:ind w:left="360" w:hanging="360"/>
      </w:pPr>
      <w:rPr>
        <w:rFonts w:hint="default"/>
        <w:color w:val="8000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1D76BE"/>
    <w:multiLevelType w:val="hybridMultilevel"/>
    <w:tmpl w:val="43F8FFAA"/>
    <w:lvl w:ilvl="0" w:tplc="2FB6AB58">
      <w:start w:val="1"/>
      <w:numFmt w:val="bullet"/>
      <w:pStyle w:val="bullet4"/>
      <w:lvlText w:val=""/>
      <w:lvlJc w:val="left"/>
      <w:pPr>
        <w:ind w:left="720" w:hanging="360"/>
      </w:pPr>
      <w:rPr>
        <w:rFonts w:ascii="Symbol" w:hAnsi="Symbol" w:hint="default"/>
        <w:color w:val="E968AF" w:themeColor="accent4"/>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6" w15:restartNumberingAfterBreak="0">
    <w:nsid w:val="3B5A22A8"/>
    <w:multiLevelType w:val="hybridMultilevel"/>
    <w:tmpl w:val="69206D4A"/>
    <w:lvl w:ilvl="0" w:tplc="5CE656BE">
      <w:start w:val="1"/>
      <w:numFmt w:val="decimal"/>
      <w:lvlText w:val="%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9507A"/>
    <w:multiLevelType w:val="hybridMultilevel"/>
    <w:tmpl w:val="6F0C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C6D97"/>
    <w:multiLevelType w:val="hybridMultilevel"/>
    <w:tmpl w:val="791CC4E4"/>
    <w:lvl w:ilvl="0" w:tplc="3786919A">
      <w:start w:val="1"/>
      <w:numFmt w:val="bullet"/>
      <w:lvlText w:val=""/>
      <w:lvlJc w:val="left"/>
      <w:pPr>
        <w:ind w:left="360" w:hanging="360"/>
      </w:pPr>
      <w:rPr>
        <w:rFonts w:ascii="Symbol" w:hAnsi="Symbol" w:hint="default"/>
        <w:b w:val="0"/>
        <w:bCs w:val="0"/>
        <w:i w:val="0"/>
        <w:iCs w:val="0"/>
        <w:color w:val="E968AF" w:themeColor="accent4"/>
        <w:spacing w:val="0"/>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DE54C6"/>
    <w:multiLevelType w:val="multilevel"/>
    <w:tmpl w:val="79FAD226"/>
    <w:lvl w:ilvl="0">
      <w:start w:val="1"/>
      <w:numFmt w:val="decimal"/>
      <w:pStyle w:val="Paragraph"/>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B7663"/>
    <w:multiLevelType w:val="hybridMultilevel"/>
    <w:tmpl w:val="2D3CB9EC"/>
    <w:lvl w:ilvl="0" w:tplc="E9363FC8">
      <w:start w:val="1"/>
      <w:numFmt w:val="decimal"/>
      <w:lvlText w:val="%1.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A95F0D"/>
    <w:multiLevelType w:val="hybridMultilevel"/>
    <w:tmpl w:val="A1886A66"/>
    <w:lvl w:ilvl="0" w:tplc="1FF41362">
      <w:start w:val="1"/>
      <w:numFmt w:val="bullet"/>
      <w:lvlText w:val=""/>
      <w:lvlJc w:val="left"/>
      <w:pPr>
        <w:ind w:left="974" w:hanging="360"/>
      </w:pPr>
      <w:rPr>
        <w:rFonts w:ascii="Symbol" w:hAnsi="Symbol" w:hint="default"/>
        <w:color w:val="2E008B"/>
        <w:w w:val="99"/>
        <w:sz w:val="22"/>
        <w:szCs w:val="22"/>
      </w:rPr>
    </w:lvl>
    <w:lvl w:ilvl="1" w:tplc="018E1C50">
      <w:numFmt w:val="bullet"/>
      <w:lvlText w:val="•"/>
      <w:lvlJc w:val="left"/>
      <w:pPr>
        <w:ind w:left="1952" w:hanging="360"/>
      </w:pPr>
      <w:rPr>
        <w:rFonts w:hint="default"/>
      </w:rPr>
    </w:lvl>
    <w:lvl w:ilvl="2" w:tplc="806E9240">
      <w:numFmt w:val="bullet"/>
      <w:lvlText w:val="•"/>
      <w:lvlJc w:val="left"/>
      <w:pPr>
        <w:ind w:left="2924" w:hanging="360"/>
      </w:pPr>
      <w:rPr>
        <w:rFonts w:hint="default"/>
      </w:rPr>
    </w:lvl>
    <w:lvl w:ilvl="3" w:tplc="03EAA86A">
      <w:numFmt w:val="bullet"/>
      <w:lvlText w:val="•"/>
      <w:lvlJc w:val="left"/>
      <w:pPr>
        <w:ind w:left="3896" w:hanging="360"/>
      </w:pPr>
      <w:rPr>
        <w:rFonts w:hint="default"/>
      </w:rPr>
    </w:lvl>
    <w:lvl w:ilvl="4" w:tplc="92D69330">
      <w:numFmt w:val="bullet"/>
      <w:lvlText w:val="•"/>
      <w:lvlJc w:val="left"/>
      <w:pPr>
        <w:ind w:left="4868" w:hanging="360"/>
      </w:pPr>
      <w:rPr>
        <w:rFonts w:hint="default"/>
      </w:rPr>
    </w:lvl>
    <w:lvl w:ilvl="5" w:tplc="0E3C500C">
      <w:numFmt w:val="bullet"/>
      <w:lvlText w:val="•"/>
      <w:lvlJc w:val="left"/>
      <w:pPr>
        <w:ind w:left="5840" w:hanging="360"/>
      </w:pPr>
      <w:rPr>
        <w:rFonts w:hint="default"/>
      </w:rPr>
    </w:lvl>
    <w:lvl w:ilvl="6" w:tplc="46FCB05E">
      <w:numFmt w:val="bullet"/>
      <w:lvlText w:val="•"/>
      <w:lvlJc w:val="left"/>
      <w:pPr>
        <w:ind w:left="6812" w:hanging="360"/>
      </w:pPr>
      <w:rPr>
        <w:rFonts w:hint="default"/>
      </w:rPr>
    </w:lvl>
    <w:lvl w:ilvl="7" w:tplc="9170E5DC">
      <w:numFmt w:val="bullet"/>
      <w:lvlText w:val="•"/>
      <w:lvlJc w:val="left"/>
      <w:pPr>
        <w:ind w:left="7784" w:hanging="360"/>
      </w:pPr>
      <w:rPr>
        <w:rFonts w:hint="default"/>
      </w:rPr>
    </w:lvl>
    <w:lvl w:ilvl="8" w:tplc="E960B510">
      <w:numFmt w:val="bullet"/>
      <w:lvlText w:val="•"/>
      <w:lvlJc w:val="left"/>
      <w:pPr>
        <w:ind w:left="8756" w:hanging="360"/>
      </w:pPr>
      <w:rPr>
        <w:rFonts w:hint="default"/>
      </w:rPr>
    </w:lvl>
  </w:abstractNum>
  <w:abstractNum w:abstractNumId="22" w15:restartNumberingAfterBreak="0">
    <w:nsid w:val="54DF24CC"/>
    <w:multiLevelType w:val="hybridMultilevel"/>
    <w:tmpl w:val="C83E6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542F23"/>
    <w:multiLevelType w:val="hybridMultilevel"/>
    <w:tmpl w:val="FF0A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050AE"/>
    <w:multiLevelType w:val="hybridMultilevel"/>
    <w:tmpl w:val="5B204BAE"/>
    <w:lvl w:ilvl="0" w:tplc="B7BAE872">
      <w:numFmt w:val="bullet"/>
      <w:pStyle w:val="Bulletpointlist"/>
      <w:lvlText w:val=""/>
      <w:lvlJc w:val="left"/>
      <w:pPr>
        <w:ind w:left="720" w:hanging="360"/>
      </w:pPr>
      <w:rPr>
        <w:rFonts w:ascii="Symbol" w:hAnsi="Symbol" w:cs="Symbol" w:hint="default"/>
        <w:b w:val="0"/>
        <w:bCs w:val="0"/>
        <w:i w:val="0"/>
        <w:iCs w:val="0"/>
        <w:color w:val="E968AF" w:themeColor="accent4"/>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E5088C"/>
    <w:multiLevelType w:val="hybridMultilevel"/>
    <w:tmpl w:val="3EFC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A4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4E7A13"/>
    <w:multiLevelType w:val="hybridMultilevel"/>
    <w:tmpl w:val="BC7A4D1E"/>
    <w:lvl w:ilvl="0" w:tplc="AEC64D3E">
      <w:numFmt w:val="bullet"/>
      <w:lvlText w:val=""/>
      <w:lvlJc w:val="left"/>
      <w:pPr>
        <w:ind w:left="720" w:hanging="360"/>
      </w:pPr>
      <w:rPr>
        <w:rFonts w:ascii="Symbol" w:hAnsi="Symbol" w:cs="Symbol" w:hint="default"/>
        <w:b w:val="0"/>
        <w:bCs w:val="0"/>
        <w:i w:val="0"/>
        <w:iCs w:val="0"/>
        <w:color w:val="800063"/>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407AF"/>
    <w:multiLevelType w:val="hybridMultilevel"/>
    <w:tmpl w:val="D2DA8398"/>
    <w:lvl w:ilvl="0" w:tplc="3E1C414C">
      <w:start w:val="1"/>
      <w:numFmt w:val="bullet"/>
      <w:lvlText w:val=""/>
      <w:lvlJc w:val="left"/>
      <w:pPr>
        <w:ind w:left="720" w:hanging="360"/>
      </w:pPr>
      <w:rPr>
        <w:rFonts w:ascii="Symbol" w:hAnsi="Symbol" w:hint="default"/>
        <w:color w:val="86BE74" w:themeColor="accent5"/>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9" w15:restartNumberingAfterBreak="0">
    <w:nsid w:val="60CF3F69"/>
    <w:multiLevelType w:val="multilevel"/>
    <w:tmpl w:val="F1C6F1C4"/>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617F1680"/>
    <w:multiLevelType w:val="multilevel"/>
    <w:tmpl w:val="9EFA8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E43AB4"/>
    <w:multiLevelType w:val="hybridMultilevel"/>
    <w:tmpl w:val="D3EEC826"/>
    <w:lvl w:ilvl="0" w:tplc="0436F682">
      <w:start w:val="1"/>
      <w:numFmt w:val="bullet"/>
      <w:lvlText w:val=""/>
      <w:lvlJc w:val="left"/>
      <w:pPr>
        <w:ind w:left="720" w:hanging="360"/>
      </w:pPr>
      <w:rPr>
        <w:rFonts w:ascii="Symbol" w:hAnsi="Symbol" w:hint="default"/>
        <w:color w:val="40C7D4" w:themeColor="accent3"/>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32" w15:restartNumberingAfterBreak="0">
    <w:nsid w:val="659A14FE"/>
    <w:multiLevelType w:val="hybridMultilevel"/>
    <w:tmpl w:val="2E2E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462669"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46810"/>
    <w:multiLevelType w:val="hybridMultilevel"/>
    <w:tmpl w:val="DAD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1D55C4"/>
    <w:multiLevelType w:val="hybridMultilevel"/>
    <w:tmpl w:val="356A6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BA3B0B"/>
    <w:multiLevelType w:val="multilevel"/>
    <w:tmpl w:val="D2BC3462"/>
    <w:lvl w:ilvl="0">
      <w:start w:val="1"/>
      <w:numFmt w:val="decimal"/>
      <w:lvlText w:val="%1."/>
      <w:lvlJc w:val="left"/>
      <w:pPr>
        <w:ind w:left="360" w:hanging="360"/>
      </w:pPr>
      <w:rPr>
        <w:color w:val="2F2F81"/>
        <w:sz w:val="32"/>
        <w:szCs w:val="32"/>
      </w:rPr>
    </w:lvl>
    <w:lvl w:ilvl="1">
      <w:start w:val="1"/>
      <w:numFmt w:val="decimal"/>
      <w:lvlText w:val="%2.1"/>
      <w:lvlJc w:val="left"/>
      <w:pPr>
        <w:ind w:left="644" w:hanging="360"/>
      </w:pPr>
      <w:rPr>
        <w:rFonts w:ascii="Arial" w:hAnsi="Arial" w:hint="default"/>
        <w:b/>
        <w:i w:val="0"/>
        <w:color w:val="2F2F81" w:themeColor="text2"/>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CE21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D1AB6"/>
    <w:multiLevelType w:val="hybridMultilevel"/>
    <w:tmpl w:val="C8CA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B4981"/>
    <w:multiLevelType w:val="hybridMultilevel"/>
    <w:tmpl w:val="43C4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992801">
    <w:abstractNumId w:val="12"/>
  </w:num>
  <w:num w:numId="2" w16cid:durableId="2022731501">
    <w:abstractNumId w:val="27"/>
  </w:num>
  <w:num w:numId="3" w16cid:durableId="474031217">
    <w:abstractNumId w:val="14"/>
  </w:num>
  <w:num w:numId="4" w16cid:durableId="120807532">
    <w:abstractNumId w:val="21"/>
  </w:num>
  <w:num w:numId="5" w16cid:durableId="821967248">
    <w:abstractNumId w:val="2"/>
  </w:num>
  <w:num w:numId="6" w16cid:durableId="1683314015">
    <w:abstractNumId w:val="3"/>
  </w:num>
  <w:num w:numId="7" w16cid:durableId="1206067344">
    <w:abstractNumId w:val="31"/>
  </w:num>
  <w:num w:numId="8" w16cid:durableId="111167941">
    <w:abstractNumId w:val="18"/>
  </w:num>
  <w:num w:numId="9" w16cid:durableId="1064794266">
    <w:abstractNumId w:val="0"/>
  </w:num>
  <w:num w:numId="10" w16cid:durableId="1631783923">
    <w:abstractNumId w:val="24"/>
  </w:num>
  <w:num w:numId="11" w16cid:durableId="376200025">
    <w:abstractNumId w:val="16"/>
  </w:num>
  <w:num w:numId="12" w16cid:durableId="925068261">
    <w:abstractNumId w:val="29"/>
  </w:num>
  <w:num w:numId="13" w16cid:durableId="1273636837">
    <w:abstractNumId w:val="4"/>
  </w:num>
  <w:num w:numId="14" w16cid:durableId="1763792367">
    <w:abstractNumId w:val="19"/>
  </w:num>
  <w:num w:numId="15" w16cid:durableId="672218173">
    <w:abstractNumId w:val="30"/>
  </w:num>
  <w:num w:numId="16" w16cid:durableId="1293361946">
    <w:abstractNumId w:val="26"/>
  </w:num>
  <w:num w:numId="17" w16cid:durableId="1202212427">
    <w:abstractNumId w:val="33"/>
  </w:num>
  <w:num w:numId="18" w16cid:durableId="489295374">
    <w:abstractNumId w:val="10"/>
  </w:num>
  <w:num w:numId="19" w16cid:durableId="912349288">
    <w:abstractNumId w:val="20"/>
  </w:num>
  <w:num w:numId="20" w16cid:durableId="1069813326">
    <w:abstractNumId w:val="37"/>
  </w:num>
  <w:num w:numId="21" w16cid:durableId="1237669962">
    <w:abstractNumId w:val="36"/>
  </w:num>
  <w:num w:numId="22" w16cid:durableId="352387281">
    <w:abstractNumId w:val="34"/>
  </w:num>
  <w:num w:numId="23" w16cid:durableId="1235161510">
    <w:abstractNumId w:val="9"/>
  </w:num>
  <w:num w:numId="24" w16cid:durableId="49546710">
    <w:abstractNumId w:val="28"/>
  </w:num>
  <w:num w:numId="25" w16cid:durableId="830945764">
    <w:abstractNumId w:val="15"/>
  </w:num>
  <w:num w:numId="26" w16cid:durableId="1491797340">
    <w:abstractNumId w:val="38"/>
  </w:num>
  <w:num w:numId="27" w16cid:durableId="734402814">
    <w:abstractNumId w:val="39"/>
  </w:num>
  <w:num w:numId="28" w16cid:durableId="1167014629">
    <w:abstractNumId w:val="13"/>
  </w:num>
  <w:num w:numId="29" w16cid:durableId="1966081802">
    <w:abstractNumId w:val="35"/>
  </w:num>
  <w:num w:numId="30" w16cid:durableId="1316564126">
    <w:abstractNumId w:val="5"/>
  </w:num>
  <w:num w:numId="31" w16cid:durableId="402799559">
    <w:abstractNumId w:val="17"/>
  </w:num>
  <w:num w:numId="32" w16cid:durableId="2100832208">
    <w:abstractNumId w:val="22"/>
  </w:num>
  <w:num w:numId="33" w16cid:durableId="295795912">
    <w:abstractNumId w:val="7"/>
  </w:num>
  <w:num w:numId="34" w16cid:durableId="1521822921">
    <w:abstractNumId w:val="11"/>
  </w:num>
  <w:num w:numId="35" w16cid:durableId="1257516014">
    <w:abstractNumId w:val="8"/>
  </w:num>
  <w:num w:numId="36" w16cid:durableId="474831349">
    <w:abstractNumId w:val="1"/>
  </w:num>
  <w:num w:numId="37" w16cid:durableId="947855908">
    <w:abstractNumId w:val="23"/>
  </w:num>
  <w:num w:numId="38" w16cid:durableId="41826645">
    <w:abstractNumId w:val="25"/>
  </w:num>
  <w:num w:numId="39" w16cid:durableId="167642496">
    <w:abstractNumId w:val="32"/>
  </w:num>
  <w:num w:numId="40" w16cid:durableId="325521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4"/>
    <w:rsid w:val="00021ABA"/>
    <w:rsid w:val="000354F8"/>
    <w:rsid w:val="00052E3D"/>
    <w:rsid w:val="00055D65"/>
    <w:rsid w:val="000672C9"/>
    <w:rsid w:val="000A333B"/>
    <w:rsid w:val="000D1F85"/>
    <w:rsid w:val="000E667F"/>
    <w:rsid w:val="00112626"/>
    <w:rsid w:val="00125349"/>
    <w:rsid w:val="00133815"/>
    <w:rsid w:val="0014169A"/>
    <w:rsid w:val="0016467B"/>
    <w:rsid w:val="001668D9"/>
    <w:rsid w:val="00167AAC"/>
    <w:rsid w:val="00183A72"/>
    <w:rsid w:val="00186C6B"/>
    <w:rsid w:val="001921DF"/>
    <w:rsid w:val="00194FE8"/>
    <w:rsid w:val="001A08C0"/>
    <w:rsid w:val="001B4D87"/>
    <w:rsid w:val="001D3F37"/>
    <w:rsid w:val="001D4797"/>
    <w:rsid w:val="001D6C3E"/>
    <w:rsid w:val="001E102B"/>
    <w:rsid w:val="001E1915"/>
    <w:rsid w:val="001E74EB"/>
    <w:rsid w:val="001F19DD"/>
    <w:rsid w:val="001F7D98"/>
    <w:rsid w:val="00207E89"/>
    <w:rsid w:val="00236E92"/>
    <w:rsid w:val="0024368B"/>
    <w:rsid w:val="002502AD"/>
    <w:rsid w:val="002509E9"/>
    <w:rsid w:val="00254C58"/>
    <w:rsid w:val="002600EB"/>
    <w:rsid w:val="00283D36"/>
    <w:rsid w:val="002867F4"/>
    <w:rsid w:val="002B5D1C"/>
    <w:rsid w:val="002D5EC1"/>
    <w:rsid w:val="002F264B"/>
    <w:rsid w:val="002F5793"/>
    <w:rsid w:val="002F6CE8"/>
    <w:rsid w:val="00307202"/>
    <w:rsid w:val="003313A4"/>
    <w:rsid w:val="0034059F"/>
    <w:rsid w:val="003435CF"/>
    <w:rsid w:val="00366EA0"/>
    <w:rsid w:val="0037487A"/>
    <w:rsid w:val="00385A84"/>
    <w:rsid w:val="0039094A"/>
    <w:rsid w:val="003A2D4B"/>
    <w:rsid w:val="003B33E1"/>
    <w:rsid w:val="003C1E39"/>
    <w:rsid w:val="003D49C4"/>
    <w:rsid w:val="003D6065"/>
    <w:rsid w:val="003E368D"/>
    <w:rsid w:val="003E3E42"/>
    <w:rsid w:val="00411AC1"/>
    <w:rsid w:val="00417AB4"/>
    <w:rsid w:val="004233AD"/>
    <w:rsid w:val="00426DC8"/>
    <w:rsid w:val="00443DF6"/>
    <w:rsid w:val="00444600"/>
    <w:rsid w:val="004553F5"/>
    <w:rsid w:val="00465B8C"/>
    <w:rsid w:val="00476294"/>
    <w:rsid w:val="00484FA2"/>
    <w:rsid w:val="004C07A3"/>
    <w:rsid w:val="004C31B4"/>
    <w:rsid w:val="004D00E5"/>
    <w:rsid w:val="004E03F5"/>
    <w:rsid w:val="004E0746"/>
    <w:rsid w:val="004E3956"/>
    <w:rsid w:val="004F511E"/>
    <w:rsid w:val="00520058"/>
    <w:rsid w:val="00563D61"/>
    <w:rsid w:val="00575535"/>
    <w:rsid w:val="00576FCB"/>
    <w:rsid w:val="00596334"/>
    <w:rsid w:val="005B13B4"/>
    <w:rsid w:val="005F7445"/>
    <w:rsid w:val="006036B0"/>
    <w:rsid w:val="00604188"/>
    <w:rsid w:val="00622B59"/>
    <w:rsid w:val="00623392"/>
    <w:rsid w:val="00640544"/>
    <w:rsid w:val="00646171"/>
    <w:rsid w:val="00652B5B"/>
    <w:rsid w:val="00666EB9"/>
    <w:rsid w:val="006737F1"/>
    <w:rsid w:val="0068561B"/>
    <w:rsid w:val="006B0F7B"/>
    <w:rsid w:val="006D41DB"/>
    <w:rsid w:val="006F03D3"/>
    <w:rsid w:val="00733BBD"/>
    <w:rsid w:val="00763330"/>
    <w:rsid w:val="0077305E"/>
    <w:rsid w:val="00774B67"/>
    <w:rsid w:val="007A53A0"/>
    <w:rsid w:val="007F4A1A"/>
    <w:rsid w:val="008000E4"/>
    <w:rsid w:val="00841FE9"/>
    <w:rsid w:val="00842BEE"/>
    <w:rsid w:val="008448B9"/>
    <w:rsid w:val="00847ED0"/>
    <w:rsid w:val="0087272C"/>
    <w:rsid w:val="008762DB"/>
    <w:rsid w:val="008C4954"/>
    <w:rsid w:val="008D082C"/>
    <w:rsid w:val="00912D91"/>
    <w:rsid w:val="009135D3"/>
    <w:rsid w:val="00933B19"/>
    <w:rsid w:val="009457DC"/>
    <w:rsid w:val="009731F7"/>
    <w:rsid w:val="00985BE9"/>
    <w:rsid w:val="00987CDF"/>
    <w:rsid w:val="00992907"/>
    <w:rsid w:val="009937DB"/>
    <w:rsid w:val="00997CEA"/>
    <w:rsid w:val="009A5002"/>
    <w:rsid w:val="009C1F16"/>
    <w:rsid w:val="009C733F"/>
    <w:rsid w:val="009F0E0F"/>
    <w:rsid w:val="009F6DE6"/>
    <w:rsid w:val="009F7D32"/>
    <w:rsid w:val="00A249BF"/>
    <w:rsid w:val="00A35308"/>
    <w:rsid w:val="00A40706"/>
    <w:rsid w:val="00A506AF"/>
    <w:rsid w:val="00A73930"/>
    <w:rsid w:val="00A77394"/>
    <w:rsid w:val="00A80E5C"/>
    <w:rsid w:val="00AA3783"/>
    <w:rsid w:val="00AD2031"/>
    <w:rsid w:val="00AF53A8"/>
    <w:rsid w:val="00B029A3"/>
    <w:rsid w:val="00B16EDC"/>
    <w:rsid w:val="00B335BA"/>
    <w:rsid w:val="00B403A0"/>
    <w:rsid w:val="00B46BC2"/>
    <w:rsid w:val="00B55134"/>
    <w:rsid w:val="00B7037A"/>
    <w:rsid w:val="00B75583"/>
    <w:rsid w:val="00B95637"/>
    <w:rsid w:val="00BD29C9"/>
    <w:rsid w:val="00BE46C1"/>
    <w:rsid w:val="00BF3371"/>
    <w:rsid w:val="00BF49D3"/>
    <w:rsid w:val="00C05157"/>
    <w:rsid w:val="00C066E2"/>
    <w:rsid w:val="00C07342"/>
    <w:rsid w:val="00C14A0E"/>
    <w:rsid w:val="00C21CBE"/>
    <w:rsid w:val="00C36AD6"/>
    <w:rsid w:val="00C44146"/>
    <w:rsid w:val="00C54199"/>
    <w:rsid w:val="00C868AB"/>
    <w:rsid w:val="00C9127B"/>
    <w:rsid w:val="00CB21B1"/>
    <w:rsid w:val="00CC2D0E"/>
    <w:rsid w:val="00CD23D5"/>
    <w:rsid w:val="00CD52E8"/>
    <w:rsid w:val="00CD69F9"/>
    <w:rsid w:val="00CF1C2B"/>
    <w:rsid w:val="00D01A14"/>
    <w:rsid w:val="00D05E38"/>
    <w:rsid w:val="00D35D19"/>
    <w:rsid w:val="00D36686"/>
    <w:rsid w:val="00D534E6"/>
    <w:rsid w:val="00D70E69"/>
    <w:rsid w:val="00D84434"/>
    <w:rsid w:val="00D90073"/>
    <w:rsid w:val="00DA6E23"/>
    <w:rsid w:val="00DD54D4"/>
    <w:rsid w:val="00DF1A21"/>
    <w:rsid w:val="00DF1FEB"/>
    <w:rsid w:val="00DF4A83"/>
    <w:rsid w:val="00DF7734"/>
    <w:rsid w:val="00E054B2"/>
    <w:rsid w:val="00E0604F"/>
    <w:rsid w:val="00E41FF5"/>
    <w:rsid w:val="00E56D62"/>
    <w:rsid w:val="00E671E3"/>
    <w:rsid w:val="00E84255"/>
    <w:rsid w:val="00E90E2B"/>
    <w:rsid w:val="00EB13D5"/>
    <w:rsid w:val="00EB619D"/>
    <w:rsid w:val="00EB6F92"/>
    <w:rsid w:val="00EE3411"/>
    <w:rsid w:val="00F13352"/>
    <w:rsid w:val="00F13E03"/>
    <w:rsid w:val="00F3065A"/>
    <w:rsid w:val="00F366E0"/>
    <w:rsid w:val="00F42EC4"/>
    <w:rsid w:val="00F51F3F"/>
    <w:rsid w:val="00F60379"/>
    <w:rsid w:val="00F91892"/>
    <w:rsid w:val="00FC2715"/>
    <w:rsid w:val="00FD5040"/>
    <w:rsid w:val="00FE4274"/>
    <w:rsid w:val="37ABBF92"/>
    <w:rsid w:val="50118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1DF"/>
  <w15:chartTrackingRefBased/>
  <w15:docId w15:val="{0084BDA3-4F84-4C66-A5AB-37CE0E6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BC2"/>
  </w:style>
  <w:style w:type="paragraph" w:styleId="Heading1">
    <w:name w:val="heading 1"/>
    <w:aliases w:val="bold Heading"/>
    <w:basedOn w:val="Title"/>
    <w:next w:val="Normal"/>
    <w:link w:val="Heading1Char"/>
    <w:uiPriority w:val="9"/>
    <w:qFormat/>
    <w:rsid w:val="003313A4"/>
    <w:pPr>
      <w:outlineLvl w:val="0"/>
    </w:pPr>
    <w:rPr>
      <w:rFonts w:eastAsiaTheme="majorEastAsia"/>
      <w:color w:val="462669" w:themeColor="background2"/>
      <w:sz w:val="32"/>
      <w:szCs w:val="32"/>
    </w:rPr>
  </w:style>
  <w:style w:type="paragraph" w:styleId="Heading2">
    <w:name w:val="heading 2"/>
    <w:basedOn w:val="Normal"/>
    <w:next w:val="Normal"/>
    <w:link w:val="Heading2Char"/>
    <w:uiPriority w:val="9"/>
    <w:semiHidden/>
    <w:unhideWhenUsed/>
    <w:rsid w:val="005B13B4"/>
    <w:pPr>
      <w:keepNext/>
      <w:keepLines/>
      <w:spacing w:before="160" w:after="80"/>
      <w:outlineLvl w:val="1"/>
    </w:pPr>
    <w:rPr>
      <w:rFonts w:asciiTheme="majorHAnsi" w:eastAsiaTheme="majorEastAsia" w:hAnsiTheme="majorHAnsi" w:cstheme="majorBidi"/>
      <w:color w:val="254267" w:themeColor="accent1" w:themeShade="BF"/>
      <w:sz w:val="32"/>
      <w:szCs w:val="32"/>
    </w:rPr>
  </w:style>
  <w:style w:type="paragraph" w:styleId="Heading3">
    <w:name w:val="heading 3"/>
    <w:basedOn w:val="Normal"/>
    <w:next w:val="Normal"/>
    <w:link w:val="Heading3Char"/>
    <w:uiPriority w:val="9"/>
    <w:semiHidden/>
    <w:unhideWhenUsed/>
    <w:qFormat/>
    <w:rsid w:val="005B13B4"/>
    <w:pPr>
      <w:keepNext/>
      <w:keepLines/>
      <w:spacing w:before="160" w:after="80"/>
      <w:outlineLvl w:val="2"/>
    </w:pPr>
    <w:rPr>
      <w:rFonts w:eastAsiaTheme="majorEastAsia" w:cstheme="majorBidi"/>
      <w:color w:val="254267" w:themeColor="accent1" w:themeShade="BF"/>
      <w:sz w:val="28"/>
      <w:szCs w:val="28"/>
    </w:rPr>
  </w:style>
  <w:style w:type="paragraph" w:styleId="Heading4">
    <w:name w:val="heading 4"/>
    <w:basedOn w:val="Normal"/>
    <w:next w:val="Normal"/>
    <w:link w:val="Heading4Char"/>
    <w:uiPriority w:val="9"/>
    <w:semiHidden/>
    <w:unhideWhenUsed/>
    <w:qFormat/>
    <w:rsid w:val="005B13B4"/>
    <w:pPr>
      <w:keepNext/>
      <w:keepLines/>
      <w:spacing w:before="80" w:after="40"/>
      <w:outlineLvl w:val="3"/>
    </w:pPr>
    <w:rPr>
      <w:rFonts w:eastAsiaTheme="majorEastAsia" w:cstheme="majorBidi"/>
      <w:i/>
      <w:iCs/>
      <w:color w:val="254267" w:themeColor="accent1" w:themeShade="BF"/>
    </w:rPr>
  </w:style>
  <w:style w:type="paragraph" w:styleId="Heading5">
    <w:name w:val="heading 5"/>
    <w:basedOn w:val="Normal"/>
    <w:next w:val="Normal"/>
    <w:link w:val="Heading5Char"/>
    <w:uiPriority w:val="9"/>
    <w:semiHidden/>
    <w:unhideWhenUsed/>
    <w:qFormat/>
    <w:rsid w:val="005B13B4"/>
    <w:pPr>
      <w:keepNext/>
      <w:keepLines/>
      <w:spacing w:before="80" w:after="40"/>
      <w:outlineLvl w:val="4"/>
    </w:pPr>
    <w:rPr>
      <w:rFonts w:eastAsiaTheme="majorEastAsia" w:cstheme="majorBidi"/>
      <w:color w:val="254267" w:themeColor="accent1" w:themeShade="BF"/>
    </w:rPr>
  </w:style>
  <w:style w:type="paragraph" w:styleId="Heading6">
    <w:name w:val="heading 6"/>
    <w:basedOn w:val="Normal"/>
    <w:next w:val="Normal"/>
    <w:link w:val="Heading6Char"/>
    <w:uiPriority w:val="9"/>
    <w:semiHidden/>
    <w:unhideWhenUsed/>
    <w:qFormat/>
    <w:rsid w:val="005B13B4"/>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5B13B4"/>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5B13B4"/>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5B13B4"/>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ld Heading Char"/>
    <w:basedOn w:val="DefaultParagraphFont"/>
    <w:link w:val="Heading1"/>
    <w:uiPriority w:val="9"/>
    <w:rsid w:val="003313A4"/>
    <w:rPr>
      <w:rFonts w:ascii="Arial" w:eastAsiaTheme="majorEastAsia" w:hAnsi="Arial" w:cs="Arial"/>
      <w:b/>
      <w:bCs/>
      <w:color w:val="462669" w:themeColor="background2"/>
      <w:sz w:val="32"/>
      <w:szCs w:val="32"/>
    </w:rPr>
  </w:style>
  <w:style w:type="character" w:customStyle="1" w:styleId="Heading2Char">
    <w:name w:val="Heading 2 Char"/>
    <w:basedOn w:val="DefaultParagraphFont"/>
    <w:link w:val="Heading2"/>
    <w:uiPriority w:val="9"/>
    <w:semiHidden/>
    <w:rsid w:val="005B13B4"/>
    <w:rPr>
      <w:rFonts w:asciiTheme="majorHAnsi" w:eastAsiaTheme="majorEastAsia" w:hAnsiTheme="majorHAnsi" w:cstheme="majorBidi"/>
      <w:color w:val="254267" w:themeColor="accent1" w:themeShade="BF"/>
      <w:sz w:val="32"/>
      <w:szCs w:val="32"/>
    </w:rPr>
  </w:style>
  <w:style w:type="character" w:customStyle="1" w:styleId="Heading3Char">
    <w:name w:val="Heading 3 Char"/>
    <w:basedOn w:val="DefaultParagraphFont"/>
    <w:link w:val="Heading3"/>
    <w:uiPriority w:val="9"/>
    <w:semiHidden/>
    <w:rsid w:val="005B13B4"/>
    <w:rPr>
      <w:rFonts w:eastAsiaTheme="majorEastAsia" w:cstheme="majorBidi"/>
      <w:color w:val="254267" w:themeColor="accent1" w:themeShade="BF"/>
      <w:sz w:val="28"/>
      <w:szCs w:val="28"/>
    </w:rPr>
  </w:style>
  <w:style w:type="character" w:customStyle="1" w:styleId="Heading4Char">
    <w:name w:val="Heading 4 Char"/>
    <w:basedOn w:val="DefaultParagraphFont"/>
    <w:link w:val="Heading4"/>
    <w:uiPriority w:val="9"/>
    <w:semiHidden/>
    <w:rsid w:val="005B13B4"/>
    <w:rPr>
      <w:rFonts w:eastAsiaTheme="majorEastAsia" w:cstheme="majorBidi"/>
      <w:i/>
      <w:iCs/>
      <w:color w:val="254267" w:themeColor="accent1" w:themeShade="BF"/>
    </w:rPr>
  </w:style>
  <w:style w:type="character" w:customStyle="1" w:styleId="Heading5Char">
    <w:name w:val="Heading 5 Char"/>
    <w:basedOn w:val="DefaultParagraphFont"/>
    <w:link w:val="Heading5"/>
    <w:uiPriority w:val="9"/>
    <w:semiHidden/>
    <w:rsid w:val="005B13B4"/>
    <w:rPr>
      <w:rFonts w:eastAsiaTheme="majorEastAsia" w:cstheme="majorBidi"/>
      <w:color w:val="254267" w:themeColor="accent1" w:themeShade="BF"/>
    </w:rPr>
  </w:style>
  <w:style w:type="character" w:customStyle="1" w:styleId="Heading6Char">
    <w:name w:val="Heading 6 Char"/>
    <w:basedOn w:val="DefaultParagraphFont"/>
    <w:link w:val="Heading6"/>
    <w:uiPriority w:val="9"/>
    <w:semiHidden/>
    <w:rsid w:val="005B13B4"/>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5B13B4"/>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5B13B4"/>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5B13B4"/>
    <w:rPr>
      <w:rFonts w:eastAsiaTheme="majorEastAsia" w:cstheme="majorBidi"/>
      <w:color w:val="FFFFFF" w:themeColor="text1" w:themeTint="D8"/>
    </w:rPr>
  </w:style>
  <w:style w:type="paragraph" w:styleId="Title">
    <w:name w:val="Title"/>
    <w:basedOn w:val="Normal"/>
    <w:next w:val="Normal"/>
    <w:link w:val="TitleChar"/>
    <w:uiPriority w:val="10"/>
    <w:qFormat/>
    <w:rsid w:val="00985BE9"/>
    <w:rPr>
      <w:rFonts w:ascii="Arial" w:hAnsi="Arial" w:cs="Arial"/>
      <w:b/>
      <w:bCs/>
      <w:color w:val="2F2F81"/>
      <w:sz w:val="60"/>
      <w:szCs w:val="60"/>
    </w:rPr>
  </w:style>
  <w:style w:type="character" w:customStyle="1" w:styleId="TitleChar">
    <w:name w:val="Title Char"/>
    <w:basedOn w:val="DefaultParagraphFont"/>
    <w:link w:val="Title"/>
    <w:uiPriority w:val="10"/>
    <w:rsid w:val="00985BE9"/>
    <w:rPr>
      <w:rFonts w:ascii="Arial" w:hAnsi="Arial" w:cs="Arial"/>
      <w:b/>
      <w:bCs/>
      <w:color w:val="2F2F81"/>
      <w:sz w:val="60"/>
      <w:szCs w:val="60"/>
    </w:rPr>
  </w:style>
  <w:style w:type="paragraph" w:styleId="Subtitle">
    <w:name w:val="Subtitle"/>
    <w:basedOn w:val="Normal"/>
    <w:next w:val="Normal"/>
    <w:link w:val="SubtitleChar"/>
    <w:uiPriority w:val="11"/>
    <w:rsid w:val="00985BE9"/>
    <w:rPr>
      <w:rFonts w:ascii="Arial" w:hAnsi="Arial" w:cs="Arial"/>
      <w:color w:val="2F2F81"/>
      <w:kern w:val="0"/>
      <w:sz w:val="32"/>
      <w:szCs w:val="32"/>
      <w14:ligatures w14:val="none"/>
    </w:rPr>
  </w:style>
  <w:style w:type="character" w:customStyle="1" w:styleId="SubtitleChar">
    <w:name w:val="Subtitle Char"/>
    <w:basedOn w:val="DefaultParagraphFont"/>
    <w:link w:val="Subtitle"/>
    <w:uiPriority w:val="11"/>
    <w:rsid w:val="00985BE9"/>
    <w:rPr>
      <w:rFonts w:ascii="Arial" w:hAnsi="Arial" w:cs="Arial"/>
      <w:color w:val="2F2F81"/>
      <w:kern w:val="0"/>
      <w:sz w:val="32"/>
      <w:szCs w:val="32"/>
      <w14:ligatures w14:val="none"/>
    </w:rPr>
  </w:style>
  <w:style w:type="paragraph" w:styleId="Quote">
    <w:name w:val="Quote"/>
    <w:basedOn w:val="Normal"/>
    <w:next w:val="Normal"/>
    <w:link w:val="QuoteChar"/>
    <w:uiPriority w:val="29"/>
    <w:rsid w:val="003435CF"/>
    <w:pPr>
      <w:spacing w:before="160"/>
      <w:jc w:val="center"/>
    </w:pPr>
    <w:rPr>
      <w:i/>
      <w:iCs/>
      <w:color w:val="2F2F81"/>
    </w:rPr>
  </w:style>
  <w:style w:type="character" w:customStyle="1" w:styleId="QuoteChar">
    <w:name w:val="Quote Char"/>
    <w:basedOn w:val="DefaultParagraphFont"/>
    <w:link w:val="Quote"/>
    <w:uiPriority w:val="29"/>
    <w:rsid w:val="003435CF"/>
    <w:rPr>
      <w:i/>
      <w:iCs/>
      <w:color w:val="2F2F81"/>
    </w:rPr>
  </w:style>
  <w:style w:type="paragraph" w:styleId="ListParagraph">
    <w:name w:val="List Paragraph"/>
    <w:basedOn w:val="Normal"/>
    <w:link w:val="ListParagraphChar"/>
    <w:uiPriority w:val="34"/>
    <w:qFormat/>
    <w:rsid w:val="000354F8"/>
    <w:pPr>
      <w:contextualSpacing/>
    </w:pPr>
    <w:rPr>
      <w:rFonts w:ascii="Arial" w:hAnsi="Arial" w:cs="Arial"/>
    </w:rPr>
  </w:style>
  <w:style w:type="character" w:styleId="IntenseEmphasis">
    <w:name w:val="Intense Emphasis"/>
    <w:basedOn w:val="DefaultParagraphFont"/>
    <w:uiPriority w:val="21"/>
    <w:rsid w:val="005B13B4"/>
    <w:rPr>
      <w:i/>
      <w:iCs/>
      <w:color w:val="254267" w:themeColor="accent1" w:themeShade="BF"/>
    </w:rPr>
  </w:style>
  <w:style w:type="paragraph" w:styleId="IntenseQuote">
    <w:name w:val="Intense Quote"/>
    <w:basedOn w:val="Normal"/>
    <w:next w:val="Normal"/>
    <w:link w:val="IntenseQuoteChar"/>
    <w:uiPriority w:val="30"/>
    <w:rsid w:val="003435CF"/>
    <w:pPr>
      <w:pBdr>
        <w:top w:val="single" w:sz="4" w:space="10" w:color="2F2F81"/>
        <w:bottom w:val="single" w:sz="4" w:space="10" w:color="2F2F81"/>
      </w:pBdr>
      <w:spacing w:before="360" w:after="360"/>
      <w:ind w:left="864" w:right="864"/>
      <w:jc w:val="center"/>
    </w:pPr>
    <w:rPr>
      <w:i/>
      <w:iCs/>
      <w:color w:val="2F2F81"/>
    </w:rPr>
  </w:style>
  <w:style w:type="character" w:customStyle="1" w:styleId="IntenseQuoteChar">
    <w:name w:val="Intense Quote Char"/>
    <w:basedOn w:val="DefaultParagraphFont"/>
    <w:link w:val="IntenseQuote"/>
    <w:uiPriority w:val="30"/>
    <w:rsid w:val="003435CF"/>
    <w:rPr>
      <w:i/>
      <w:iCs/>
      <w:color w:val="2F2F81"/>
    </w:rPr>
  </w:style>
  <w:style w:type="character" w:styleId="IntenseReference">
    <w:name w:val="Intense Reference"/>
    <w:basedOn w:val="DefaultParagraphFont"/>
    <w:uiPriority w:val="32"/>
    <w:rsid w:val="005B13B4"/>
    <w:rPr>
      <w:b/>
      <w:bCs/>
      <w:smallCaps/>
      <w:color w:val="254267" w:themeColor="accent1" w:themeShade="BF"/>
      <w:spacing w:val="5"/>
    </w:rPr>
  </w:style>
  <w:style w:type="paragraph" w:styleId="Header">
    <w:name w:val="header"/>
    <w:basedOn w:val="Normal"/>
    <w:link w:val="HeaderChar"/>
    <w:uiPriority w:val="99"/>
    <w:unhideWhenUsed/>
    <w:rsid w:val="005B1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B4"/>
  </w:style>
  <w:style w:type="paragraph" w:styleId="Footer">
    <w:name w:val="footer"/>
    <w:basedOn w:val="Normal"/>
    <w:link w:val="FooterChar"/>
    <w:uiPriority w:val="99"/>
    <w:unhideWhenUsed/>
    <w:rsid w:val="005B1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B4"/>
  </w:style>
  <w:style w:type="paragraph" w:customStyle="1" w:styleId="Coversubtitle">
    <w:name w:val="Cover sub title"/>
    <w:basedOn w:val="Normal"/>
    <w:link w:val="CoversubtitleChar"/>
    <w:rsid w:val="00CC2D0E"/>
    <w:pPr>
      <w:widowControl w:val="0"/>
      <w:autoSpaceDE w:val="0"/>
      <w:autoSpaceDN w:val="0"/>
      <w:spacing w:after="0" w:line="240" w:lineRule="auto"/>
    </w:pPr>
    <w:rPr>
      <w:rFonts w:ascii="Arial" w:eastAsia="Mulish" w:hAnsi="Arial" w:cs="Arial"/>
      <w:color w:val="EAEBEC" w:themeColor="background1"/>
      <w:kern w:val="0"/>
      <w:sz w:val="56"/>
      <w:szCs w:val="56"/>
      <w14:ligatures w14:val="none"/>
    </w:rPr>
  </w:style>
  <w:style w:type="character" w:customStyle="1" w:styleId="CoversubtitleChar">
    <w:name w:val="Cover sub title Char"/>
    <w:basedOn w:val="DefaultParagraphFont"/>
    <w:link w:val="Coversubtitle"/>
    <w:rsid w:val="00CC2D0E"/>
    <w:rPr>
      <w:rFonts w:ascii="Arial" w:eastAsia="Mulish" w:hAnsi="Arial" w:cs="Arial"/>
      <w:color w:val="EAEBEC" w:themeColor="background1"/>
      <w:kern w:val="0"/>
      <w:sz w:val="56"/>
      <w:szCs w:val="56"/>
      <w14:ligatures w14:val="none"/>
    </w:rPr>
  </w:style>
  <w:style w:type="paragraph" w:customStyle="1" w:styleId="Numberheading">
    <w:name w:val="Number heading"/>
    <w:basedOn w:val="Heading1"/>
    <w:next w:val="ListParagraph"/>
    <w:link w:val="NumberheadingChar"/>
    <w:qFormat/>
    <w:rsid w:val="003313A4"/>
    <w:pPr>
      <w:numPr>
        <w:numId w:val="17"/>
      </w:numPr>
      <w:spacing w:after="0" w:line="480" w:lineRule="auto"/>
    </w:pPr>
    <w:rPr>
      <w:bCs w:val="0"/>
    </w:rPr>
  </w:style>
  <w:style w:type="character" w:customStyle="1" w:styleId="NumberheadingChar">
    <w:name w:val="Number heading Char"/>
    <w:basedOn w:val="Heading2Char"/>
    <w:link w:val="Numberheading"/>
    <w:rsid w:val="003313A4"/>
    <w:rPr>
      <w:rFonts w:ascii="Arial" w:eastAsiaTheme="majorEastAsia" w:hAnsi="Arial" w:cs="Arial"/>
      <w:b/>
      <w:color w:val="462669" w:themeColor="background2"/>
      <w:sz w:val="32"/>
      <w:szCs w:val="32"/>
    </w:rPr>
  </w:style>
  <w:style w:type="paragraph" w:customStyle="1" w:styleId="NumberedSub">
    <w:name w:val="Numbered Sub"/>
    <w:basedOn w:val="ListParagraph"/>
    <w:link w:val="NumberedSubChar"/>
    <w:rsid w:val="00EE3411"/>
    <w:pPr>
      <w:numPr>
        <w:ilvl w:val="1"/>
        <w:numId w:val="17"/>
      </w:numPr>
      <w:spacing w:after="0" w:line="240" w:lineRule="auto"/>
    </w:pPr>
    <w:rPr>
      <w:b/>
      <w:bCs/>
      <w:color w:val="5C9CC7"/>
    </w:rPr>
  </w:style>
  <w:style w:type="character" w:customStyle="1" w:styleId="NumberedSubChar">
    <w:name w:val="Numbered Sub Char"/>
    <w:basedOn w:val="Heading3Char"/>
    <w:link w:val="NumberedSub"/>
    <w:rsid w:val="00EE3411"/>
    <w:rPr>
      <w:rFonts w:ascii="Arial" w:eastAsiaTheme="majorEastAsia" w:hAnsi="Arial" w:cs="Arial"/>
      <w:b/>
      <w:bCs/>
      <w:color w:val="5C9CC7"/>
      <w:sz w:val="28"/>
      <w:szCs w:val="28"/>
    </w:rPr>
  </w:style>
  <w:style w:type="paragraph" w:customStyle="1" w:styleId="Subheading">
    <w:name w:val="Sub heading"/>
    <w:basedOn w:val="Normal"/>
    <w:link w:val="SubheadingChar"/>
    <w:rsid w:val="00EE3411"/>
    <w:rPr>
      <w:rFonts w:ascii="Arial" w:hAnsi="Arial" w:cs="Arial"/>
      <w:b/>
      <w:bCs/>
      <w:color w:val="5C9CC7"/>
    </w:rPr>
  </w:style>
  <w:style w:type="character" w:customStyle="1" w:styleId="SubheadingChar">
    <w:name w:val="Sub heading Char"/>
    <w:basedOn w:val="DefaultParagraphFont"/>
    <w:link w:val="Subheading"/>
    <w:rsid w:val="00EE3411"/>
    <w:rPr>
      <w:rFonts w:ascii="Arial" w:hAnsi="Arial" w:cs="Arial"/>
      <w:b/>
      <w:bCs/>
      <w:color w:val="5C9CC7"/>
    </w:rPr>
  </w:style>
  <w:style w:type="paragraph" w:styleId="NoSpacing">
    <w:name w:val="No Spacing"/>
    <w:aliases w:val="Text"/>
    <w:basedOn w:val="Normal"/>
    <w:link w:val="NoSpacingChar"/>
    <w:uiPriority w:val="1"/>
    <w:rsid w:val="000354F8"/>
    <w:rPr>
      <w:rFonts w:ascii="Arial" w:hAnsi="Arial" w:cs="Arial"/>
    </w:rPr>
  </w:style>
  <w:style w:type="table" w:styleId="TableGrid">
    <w:name w:val="Table Grid"/>
    <w:basedOn w:val="TableNormal"/>
    <w:uiPriority w:val="99"/>
    <w:rsid w:val="008762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TTable">
    <w:name w:val="WDT Table"/>
    <w:basedOn w:val="TableNormal"/>
    <w:uiPriority w:val="99"/>
    <w:rsid w:val="008762DB"/>
    <w:pPr>
      <w:spacing w:after="0" w:line="240" w:lineRule="auto"/>
    </w:pPr>
    <w:tblPr/>
  </w:style>
  <w:style w:type="table" w:customStyle="1" w:styleId="WDT">
    <w:name w:val="WDT"/>
    <w:basedOn w:val="TableGrid"/>
    <w:uiPriority w:val="99"/>
    <w:rsid w:val="008762DB"/>
    <w:tblPr/>
  </w:style>
  <w:style w:type="paragraph" w:customStyle="1" w:styleId="Bulletpointlist">
    <w:name w:val="Bullet point list"/>
    <w:basedOn w:val="ListParagraph"/>
    <w:link w:val="BulletpointlistChar"/>
    <w:rsid w:val="000354F8"/>
    <w:pPr>
      <w:numPr>
        <w:numId w:val="10"/>
      </w:numPr>
    </w:pPr>
  </w:style>
  <w:style w:type="character" w:customStyle="1" w:styleId="ListParagraphChar">
    <w:name w:val="List Paragraph Char"/>
    <w:basedOn w:val="DefaultParagraphFont"/>
    <w:link w:val="ListParagraph"/>
    <w:uiPriority w:val="1"/>
    <w:rsid w:val="000354F8"/>
    <w:rPr>
      <w:rFonts w:ascii="Arial" w:hAnsi="Arial" w:cs="Arial"/>
    </w:rPr>
  </w:style>
  <w:style w:type="character" w:customStyle="1" w:styleId="BulletpointlistChar">
    <w:name w:val="Bullet point list Char"/>
    <w:basedOn w:val="ListParagraphChar"/>
    <w:link w:val="Bulletpointlist"/>
    <w:rsid w:val="000354F8"/>
    <w:rPr>
      <w:rFonts w:ascii="Arial" w:hAnsi="Arial" w:cs="Arial"/>
    </w:rPr>
  </w:style>
  <w:style w:type="paragraph" w:customStyle="1" w:styleId="NumberedList">
    <w:name w:val="Numbered List"/>
    <w:basedOn w:val="ListParagraph"/>
    <w:link w:val="NumberedListChar"/>
    <w:rsid w:val="000354F8"/>
    <w:pPr>
      <w:numPr>
        <w:numId w:val="3"/>
      </w:numPr>
    </w:pPr>
  </w:style>
  <w:style w:type="character" w:customStyle="1" w:styleId="NumberedListChar">
    <w:name w:val="Numbered List Char"/>
    <w:basedOn w:val="ListParagraphChar"/>
    <w:link w:val="NumberedList"/>
    <w:rsid w:val="000354F8"/>
    <w:rPr>
      <w:rFonts w:ascii="Arial" w:hAnsi="Arial" w:cs="Arial"/>
    </w:rPr>
  </w:style>
  <w:style w:type="paragraph" w:customStyle="1" w:styleId="Boxtext">
    <w:name w:val="Box text"/>
    <w:basedOn w:val="NoSpacing"/>
    <w:link w:val="BoxtextChar"/>
    <w:qFormat/>
    <w:rsid w:val="003313A4"/>
    <w:pPr>
      <w:pBdr>
        <w:top w:val="single" w:sz="4" w:space="1" w:color="32598A" w:themeColor="accent1"/>
        <w:left w:val="single" w:sz="4" w:space="4" w:color="32598A" w:themeColor="accent1"/>
        <w:bottom w:val="single" w:sz="4" w:space="1" w:color="32598A" w:themeColor="accent1"/>
        <w:right w:val="single" w:sz="4" w:space="4" w:color="32598A" w:themeColor="accent1"/>
      </w:pBdr>
      <w:shd w:val="clear" w:color="auto" w:fill="2F2F81" w:themeFill="text2"/>
      <w:jc w:val="center"/>
    </w:pPr>
    <w:rPr>
      <w:color w:val="FFFFFF" w:themeColor="text1"/>
      <w:sz w:val="24"/>
      <w:szCs w:val="24"/>
    </w:rPr>
  </w:style>
  <w:style w:type="character" w:customStyle="1" w:styleId="NoSpacingChar">
    <w:name w:val="No Spacing Char"/>
    <w:aliases w:val="Text Char"/>
    <w:basedOn w:val="DefaultParagraphFont"/>
    <w:link w:val="NoSpacing"/>
    <w:uiPriority w:val="1"/>
    <w:rsid w:val="003435CF"/>
    <w:rPr>
      <w:rFonts w:ascii="Arial" w:hAnsi="Arial" w:cs="Arial"/>
    </w:rPr>
  </w:style>
  <w:style w:type="character" w:customStyle="1" w:styleId="BoxtextChar">
    <w:name w:val="Box text Char"/>
    <w:basedOn w:val="NoSpacingChar"/>
    <w:link w:val="Boxtext"/>
    <w:rsid w:val="003313A4"/>
    <w:rPr>
      <w:rFonts w:ascii="Arial" w:hAnsi="Arial" w:cs="Arial"/>
      <w:color w:val="FFFFFF" w:themeColor="text1"/>
      <w:sz w:val="24"/>
      <w:szCs w:val="24"/>
      <w:shd w:val="clear" w:color="auto" w:fill="2F2F81" w:themeFill="text2"/>
    </w:rPr>
  </w:style>
  <w:style w:type="paragraph" w:styleId="TOCHeading">
    <w:name w:val="TOC Heading"/>
    <w:aliases w:val="numbered Heading"/>
    <w:basedOn w:val="Heading1"/>
    <w:next w:val="Normal"/>
    <w:link w:val="TOCHeadingChar"/>
    <w:uiPriority w:val="39"/>
    <w:unhideWhenUsed/>
    <w:rsid w:val="000A333B"/>
    <w:pPr>
      <w:widowControl w:val="0"/>
      <w:autoSpaceDE w:val="0"/>
      <w:autoSpaceDN w:val="0"/>
      <w:spacing w:before="33" w:line="278" w:lineRule="auto"/>
    </w:pPr>
    <w:rPr>
      <w:rFonts w:eastAsia="Mulish"/>
      <w:color w:val="2F2F81" w:themeColor="text2"/>
      <w:kern w:val="0"/>
      <w:sz w:val="44"/>
      <w:szCs w:val="44"/>
      <w14:ligatures w14:val="none"/>
    </w:rPr>
  </w:style>
  <w:style w:type="character" w:styleId="Hyperlink">
    <w:name w:val="Hyperlink"/>
    <w:basedOn w:val="DefaultParagraphFont"/>
    <w:uiPriority w:val="99"/>
    <w:unhideWhenUsed/>
    <w:rsid w:val="000A333B"/>
    <w:rPr>
      <w:color w:val="2F2F81" w:themeColor="hyperlink"/>
      <w:u w:val="single"/>
    </w:rPr>
  </w:style>
  <w:style w:type="character" w:customStyle="1" w:styleId="TOCHeadingChar">
    <w:name w:val="TOC Heading Char"/>
    <w:aliases w:val="numbered Heading Char"/>
    <w:basedOn w:val="Heading1Char"/>
    <w:link w:val="TOCHeading"/>
    <w:uiPriority w:val="39"/>
    <w:rsid w:val="000A333B"/>
    <w:rPr>
      <w:rFonts w:ascii="Arial" w:eastAsia="Mulish" w:hAnsi="Arial" w:cs="Arial"/>
      <w:b/>
      <w:bCs/>
      <w:color w:val="2F2F81" w:themeColor="text2"/>
      <w:kern w:val="0"/>
      <w:sz w:val="44"/>
      <w:szCs w:val="44"/>
      <w14:ligatures w14:val="none"/>
    </w:rPr>
  </w:style>
  <w:style w:type="paragraph" w:styleId="TOC2">
    <w:name w:val="toc 2"/>
    <w:basedOn w:val="Normal"/>
    <w:next w:val="Normal"/>
    <w:autoRedefine/>
    <w:uiPriority w:val="39"/>
    <w:unhideWhenUsed/>
    <w:rsid w:val="000A333B"/>
    <w:pPr>
      <w:widowControl w:val="0"/>
      <w:tabs>
        <w:tab w:val="right" w:leader="dot" w:pos="9020"/>
      </w:tabs>
      <w:autoSpaceDE w:val="0"/>
      <w:autoSpaceDN w:val="0"/>
      <w:spacing w:after="100" w:line="278" w:lineRule="auto"/>
    </w:pPr>
    <w:rPr>
      <w:rFonts w:ascii="Mulish" w:eastAsia="Mulish" w:hAnsi="Mulish" w:cs="Mulish"/>
      <w:kern w:val="0"/>
      <w14:ligatures w14:val="none"/>
    </w:rPr>
  </w:style>
  <w:style w:type="paragraph" w:styleId="TOC1">
    <w:name w:val="toc 1"/>
    <w:basedOn w:val="Normal"/>
    <w:next w:val="Normal"/>
    <w:autoRedefine/>
    <w:uiPriority w:val="39"/>
    <w:unhideWhenUsed/>
    <w:rsid w:val="00A40706"/>
    <w:pPr>
      <w:widowControl w:val="0"/>
      <w:tabs>
        <w:tab w:val="right" w:leader="dot" w:pos="9016"/>
      </w:tabs>
      <w:autoSpaceDE w:val="0"/>
      <w:autoSpaceDN w:val="0"/>
      <w:spacing w:after="100" w:line="278" w:lineRule="auto"/>
    </w:pPr>
    <w:rPr>
      <w:rFonts w:ascii="Arial" w:eastAsia="Mulish" w:hAnsi="Arial" w:cs="Mulish"/>
      <w:kern w:val="0"/>
      <w:sz w:val="24"/>
      <w14:ligatures w14:val="none"/>
    </w:rPr>
  </w:style>
  <w:style w:type="paragraph" w:styleId="BodyText">
    <w:name w:val="Body Text"/>
    <w:basedOn w:val="Normal"/>
    <w:link w:val="BodyTextChar"/>
    <w:uiPriority w:val="1"/>
    <w:rsid w:val="005F7445"/>
    <w:pPr>
      <w:widowControl w:val="0"/>
      <w:autoSpaceDE w:val="0"/>
      <w:autoSpaceDN w:val="0"/>
      <w:spacing w:line="278" w:lineRule="auto"/>
    </w:pPr>
    <w:rPr>
      <w:rFonts w:ascii="Mulish" w:eastAsia="Mulish" w:hAnsi="Mulish" w:cs="Mulish"/>
      <w:kern w:val="0"/>
      <w14:ligatures w14:val="none"/>
    </w:rPr>
  </w:style>
  <w:style w:type="character" w:customStyle="1" w:styleId="BodyTextChar">
    <w:name w:val="Body Text Char"/>
    <w:basedOn w:val="DefaultParagraphFont"/>
    <w:link w:val="BodyText"/>
    <w:uiPriority w:val="1"/>
    <w:rsid w:val="005F7445"/>
    <w:rPr>
      <w:rFonts w:ascii="Mulish" w:eastAsia="Mulish" w:hAnsi="Mulish" w:cs="Mulish"/>
      <w:kern w:val="0"/>
      <w14:ligatures w14:val="none"/>
    </w:rPr>
  </w:style>
  <w:style w:type="paragraph" w:customStyle="1" w:styleId="BodyText1">
    <w:name w:val="Body Text1"/>
    <w:basedOn w:val="TOC1"/>
    <w:link w:val="bodytextChar0"/>
    <w:qFormat/>
    <w:rsid w:val="005F7445"/>
    <w:pPr>
      <w:widowControl/>
      <w:autoSpaceDE/>
      <w:autoSpaceDN/>
      <w:spacing w:line="259" w:lineRule="auto"/>
    </w:pPr>
    <w:rPr>
      <w:rFonts w:eastAsiaTheme="minorHAnsi" w:cs="Arial"/>
    </w:rPr>
  </w:style>
  <w:style w:type="paragraph" w:customStyle="1" w:styleId="sub-heading">
    <w:name w:val="sub-heading"/>
    <w:basedOn w:val="Numberheading"/>
    <w:link w:val="sub-headingChar"/>
    <w:rsid w:val="00DF7734"/>
    <w:pPr>
      <w:spacing w:line="514" w:lineRule="exact"/>
    </w:pPr>
    <w:rPr>
      <w:bCs/>
      <w:color w:val="2F2F81" w:themeColor="text2"/>
    </w:rPr>
  </w:style>
  <w:style w:type="character" w:customStyle="1" w:styleId="bodytextChar0">
    <w:name w:val="body text Char"/>
    <w:basedOn w:val="DefaultParagraphFont"/>
    <w:link w:val="BodyText1"/>
    <w:rsid w:val="005F7445"/>
    <w:rPr>
      <w:rFonts w:ascii="Arial" w:hAnsi="Arial" w:cs="Arial"/>
      <w:kern w:val="0"/>
      <w:sz w:val="24"/>
      <w14:ligatures w14:val="none"/>
    </w:rPr>
  </w:style>
  <w:style w:type="character" w:customStyle="1" w:styleId="sub-headingChar">
    <w:name w:val="sub-heading Char"/>
    <w:basedOn w:val="Heading2Char"/>
    <w:link w:val="sub-heading"/>
    <w:rsid w:val="00C14A0E"/>
    <w:rPr>
      <w:rFonts w:ascii="Arial" w:eastAsiaTheme="majorEastAsia" w:hAnsi="Arial" w:cs="Arial"/>
      <w:b/>
      <w:color w:val="2F2F81" w:themeColor="text2"/>
      <w:sz w:val="32"/>
      <w:szCs w:val="32"/>
    </w:rPr>
  </w:style>
  <w:style w:type="paragraph" w:customStyle="1" w:styleId="sub-heading4">
    <w:name w:val="sub-heading 4"/>
    <w:basedOn w:val="sub-heading"/>
    <w:link w:val="sub-heading4Char"/>
    <w:rsid w:val="005F7445"/>
    <w:rPr>
      <w:color w:val="90278E" w:themeColor="accent2"/>
    </w:rPr>
  </w:style>
  <w:style w:type="character" w:customStyle="1" w:styleId="sub-heading4Char">
    <w:name w:val="sub-heading 4 Char"/>
    <w:basedOn w:val="sub-headingChar"/>
    <w:link w:val="sub-heading4"/>
    <w:rsid w:val="005F7445"/>
    <w:rPr>
      <w:rFonts w:asciiTheme="majorHAnsi" w:eastAsia="Mulish" w:hAnsiTheme="majorHAnsi" w:cstheme="minorHAnsi"/>
      <w:b/>
      <w:bCs w:val="0"/>
      <w:color w:val="90278E" w:themeColor="accent2"/>
      <w:kern w:val="0"/>
      <w:sz w:val="24"/>
      <w:szCs w:val="24"/>
      <w14:ligatures w14:val="none"/>
    </w:rPr>
  </w:style>
  <w:style w:type="paragraph" w:customStyle="1" w:styleId="subheading0">
    <w:name w:val="subheading"/>
    <w:basedOn w:val="Heading2"/>
    <w:link w:val="subheadingChar0"/>
    <w:rsid w:val="005F7445"/>
    <w:pPr>
      <w:keepNext w:val="0"/>
      <w:keepLines w:val="0"/>
      <w:widowControl w:val="0"/>
      <w:autoSpaceDE w:val="0"/>
      <w:autoSpaceDN w:val="0"/>
      <w:spacing w:before="51" w:after="160" w:line="278" w:lineRule="auto"/>
    </w:pPr>
    <w:rPr>
      <w:rFonts w:eastAsia="Mulish" w:cstheme="minorHAnsi"/>
      <w:b/>
      <w:color w:val="32598A" w:themeColor="accent1"/>
      <w:kern w:val="0"/>
      <w:sz w:val="24"/>
      <w:szCs w:val="24"/>
      <w14:ligatures w14:val="none"/>
    </w:rPr>
  </w:style>
  <w:style w:type="character" w:customStyle="1" w:styleId="subheadingChar0">
    <w:name w:val="subheading Char"/>
    <w:basedOn w:val="Heading2Char"/>
    <w:link w:val="subheading0"/>
    <w:rsid w:val="005F7445"/>
    <w:rPr>
      <w:rFonts w:asciiTheme="majorHAnsi" w:eastAsia="Mulish" w:hAnsiTheme="majorHAnsi" w:cstheme="minorHAnsi"/>
      <w:b/>
      <w:color w:val="32598A" w:themeColor="accent1"/>
      <w:kern w:val="0"/>
      <w:sz w:val="24"/>
      <w:szCs w:val="24"/>
      <w14:ligatures w14:val="none"/>
    </w:rPr>
  </w:style>
  <w:style w:type="paragraph" w:customStyle="1" w:styleId="whitebulletpointlist">
    <w:name w:val="white bullet point list"/>
    <w:basedOn w:val="Normal"/>
    <w:rsid w:val="005F7445"/>
    <w:pPr>
      <w:widowControl w:val="0"/>
      <w:numPr>
        <w:numId w:val="5"/>
      </w:numPr>
      <w:autoSpaceDE w:val="0"/>
      <w:autoSpaceDN w:val="0"/>
      <w:spacing w:line="278" w:lineRule="auto"/>
    </w:pPr>
    <w:rPr>
      <w:rFonts w:ascii="Mulish" w:eastAsia="Mulish" w:hAnsi="Mulish" w:cs="Mulish"/>
      <w:kern w:val="0"/>
      <w14:ligatures w14:val="none"/>
    </w:rPr>
  </w:style>
  <w:style w:type="paragraph" w:customStyle="1" w:styleId="Bullet2">
    <w:name w:val="Bullet 2"/>
    <w:basedOn w:val="whitebulletpointlist"/>
    <w:link w:val="Bullet2Char"/>
    <w:rsid w:val="005F7445"/>
    <w:rPr>
      <w:rFonts w:asciiTheme="minorHAnsi" w:hAnsiTheme="minorHAnsi" w:cstheme="minorHAnsi"/>
      <w:sz w:val="24"/>
      <w:szCs w:val="24"/>
    </w:rPr>
  </w:style>
  <w:style w:type="character" w:customStyle="1" w:styleId="Bullet2Char">
    <w:name w:val="Bullet 2 Char"/>
    <w:basedOn w:val="DefaultParagraphFont"/>
    <w:link w:val="Bullet2"/>
    <w:rsid w:val="005F7445"/>
    <w:rPr>
      <w:rFonts w:eastAsia="Mulish" w:cstheme="minorHAnsi"/>
      <w:kern w:val="0"/>
      <w:sz w:val="24"/>
      <w:szCs w:val="24"/>
      <w14:ligatures w14:val="none"/>
    </w:rPr>
  </w:style>
  <w:style w:type="paragraph" w:customStyle="1" w:styleId="Box">
    <w:name w:val="Box"/>
    <w:basedOn w:val="Normal"/>
    <w:link w:val="BoxChar"/>
    <w:rsid w:val="00E0604F"/>
    <w:pPr>
      <w:shd w:val="clear" w:color="auto" w:fill="2F2F81" w:themeFill="text2"/>
      <w:spacing w:after="180" w:line="278" w:lineRule="auto"/>
    </w:pPr>
    <w:rPr>
      <w:rFonts w:ascii="Arial" w:eastAsia="Times New Roman" w:hAnsi="Arial" w:cs="Arial"/>
      <w:color w:val="FFFFFF" w:themeColor="text1"/>
      <w:kern w:val="0"/>
      <w:sz w:val="24"/>
      <w:szCs w:val="20"/>
      <w:lang w:eastAsia="en-GB"/>
      <w14:ligatures w14:val="none"/>
    </w:rPr>
  </w:style>
  <w:style w:type="character" w:customStyle="1" w:styleId="BoxChar">
    <w:name w:val="Box Char"/>
    <w:basedOn w:val="DefaultParagraphFont"/>
    <w:link w:val="Box"/>
    <w:rsid w:val="00E0604F"/>
    <w:rPr>
      <w:rFonts w:ascii="Arial" w:eastAsia="Times New Roman" w:hAnsi="Arial" w:cs="Arial"/>
      <w:color w:val="FFFFFF" w:themeColor="text1"/>
      <w:kern w:val="0"/>
      <w:sz w:val="24"/>
      <w:szCs w:val="20"/>
      <w:shd w:val="clear" w:color="auto" w:fill="2F2F81" w:themeFill="text2"/>
      <w:lang w:eastAsia="en-GB"/>
      <w14:ligatures w14:val="none"/>
    </w:rPr>
  </w:style>
  <w:style w:type="paragraph" w:customStyle="1" w:styleId="BoxQuote">
    <w:name w:val="Box Quote"/>
    <w:basedOn w:val="Normal"/>
    <w:link w:val="BoxQuoteChar"/>
    <w:qFormat/>
    <w:rsid w:val="00EB6F92"/>
    <w:pPr>
      <w:pBdr>
        <w:top w:val="single" w:sz="18" w:space="8" w:color="32598A" w:themeColor="accent1"/>
        <w:left w:val="single" w:sz="18" w:space="0" w:color="32598A" w:themeColor="accent1"/>
        <w:bottom w:val="single" w:sz="18" w:space="8" w:color="32598A" w:themeColor="accent1"/>
        <w:right w:val="single" w:sz="18" w:space="6" w:color="32598A" w:themeColor="accent1"/>
      </w:pBdr>
      <w:spacing w:after="180" w:line="278" w:lineRule="auto"/>
      <w:jc w:val="center"/>
    </w:pPr>
    <w:rPr>
      <w:rFonts w:ascii="Arial" w:eastAsia="Times New Roman" w:hAnsi="Arial" w:cs="Arial"/>
      <w:i/>
      <w:color w:val="462669" w:themeColor="background2"/>
      <w:kern w:val="0"/>
      <w:sz w:val="24"/>
      <w:szCs w:val="20"/>
      <w:lang w:eastAsia="en-GB"/>
      <w14:ligatures w14:val="none"/>
    </w:rPr>
  </w:style>
  <w:style w:type="character" w:customStyle="1" w:styleId="BoxQuoteChar">
    <w:name w:val="Box Quote Char"/>
    <w:basedOn w:val="DefaultParagraphFont"/>
    <w:link w:val="BoxQuote"/>
    <w:rsid w:val="00EB6F92"/>
    <w:rPr>
      <w:rFonts w:ascii="Arial" w:eastAsia="Times New Roman" w:hAnsi="Arial" w:cs="Arial"/>
      <w:i/>
      <w:color w:val="462669" w:themeColor="background2"/>
      <w:kern w:val="0"/>
      <w:sz w:val="24"/>
      <w:szCs w:val="20"/>
      <w:lang w:eastAsia="en-GB"/>
      <w14:ligatures w14:val="none"/>
    </w:rPr>
  </w:style>
  <w:style w:type="paragraph" w:customStyle="1" w:styleId="subheading3">
    <w:name w:val="subheading 3"/>
    <w:basedOn w:val="sub-heading"/>
    <w:link w:val="subheading3Char"/>
    <w:rsid w:val="00E0604F"/>
    <w:rPr>
      <w:color w:val="462669" w:themeColor="background2"/>
    </w:rPr>
  </w:style>
  <w:style w:type="character" w:customStyle="1" w:styleId="subheading3Char">
    <w:name w:val="subheading 3 Char"/>
    <w:basedOn w:val="sub-headingChar"/>
    <w:link w:val="subheading3"/>
    <w:rsid w:val="00E0604F"/>
    <w:rPr>
      <w:rFonts w:asciiTheme="majorHAnsi" w:eastAsia="Mulish" w:hAnsiTheme="majorHAnsi" w:cstheme="minorHAnsi"/>
      <w:b/>
      <w:bCs w:val="0"/>
      <w:color w:val="462669" w:themeColor="background2"/>
      <w:kern w:val="0"/>
      <w:sz w:val="24"/>
      <w:szCs w:val="24"/>
      <w14:ligatures w14:val="none"/>
    </w:rPr>
  </w:style>
  <w:style w:type="paragraph" w:customStyle="1" w:styleId="bluebulletpointlist">
    <w:name w:val="blue bullet point list"/>
    <w:basedOn w:val="Normal"/>
    <w:rsid w:val="00E0604F"/>
    <w:pPr>
      <w:widowControl w:val="0"/>
      <w:numPr>
        <w:numId w:val="6"/>
      </w:numPr>
      <w:autoSpaceDE w:val="0"/>
      <w:autoSpaceDN w:val="0"/>
      <w:spacing w:line="278" w:lineRule="auto"/>
    </w:pPr>
    <w:rPr>
      <w:rFonts w:ascii="Mulish" w:eastAsia="Mulish" w:hAnsi="Mulish" w:cs="Mulish"/>
      <w:kern w:val="0"/>
      <w14:ligatures w14:val="none"/>
    </w:rPr>
  </w:style>
  <w:style w:type="paragraph" w:customStyle="1" w:styleId="bullet3">
    <w:name w:val="bullet 3"/>
    <w:basedOn w:val="bluebulletpointlist"/>
    <w:link w:val="bullet3Char"/>
    <w:rsid w:val="00E0604F"/>
    <w:rPr>
      <w:rFonts w:asciiTheme="minorHAnsi" w:hAnsiTheme="minorHAnsi" w:cstheme="minorHAnsi"/>
      <w:sz w:val="24"/>
      <w:szCs w:val="24"/>
    </w:rPr>
  </w:style>
  <w:style w:type="character" w:customStyle="1" w:styleId="bullet3Char">
    <w:name w:val="bullet 3 Char"/>
    <w:basedOn w:val="DefaultParagraphFont"/>
    <w:link w:val="bullet3"/>
    <w:rsid w:val="00E0604F"/>
    <w:rPr>
      <w:rFonts w:eastAsia="Mulish" w:cstheme="minorHAnsi"/>
      <w:kern w:val="0"/>
      <w:sz w:val="24"/>
      <w:szCs w:val="24"/>
      <w14:ligatures w14:val="none"/>
    </w:rPr>
  </w:style>
  <w:style w:type="paragraph" w:customStyle="1" w:styleId="bullet4">
    <w:name w:val="bullet 4"/>
    <w:basedOn w:val="Bulletpointlist"/>
    <w:link w:val="bullet4Char"/>
    <w:qFormat/>
    <w:rsid w:val="004F511E"/>
    <w:pPr>
      <w:widowControl w:val="0"/>
      <w:numPr>
        <w:numId w:val="25"/>
      </w:numPr>
      <w:tabs>
        <w:tab w:val="left" w:pos="975"/>
        <w:tab w:val="left" w:pos="976"/>
      </w:tabs>
      <w:autoSpaceDE w:val="0"/>
      <w:autoSpaceDN w:val="0"/>
      <w:spacing w:after="100" w:afterAutospacing="1" w:line="240" w:lineRule="auto"/>
      <w:contextualSpacing w:val="0"/>
    </w:pPr>
    <w:rPr>
      <w:rFonts w:eastAsia="Mulish" w:cs="Mulish"/>
      <w:kern w:val="0"/>
      <w:sz w:val="24"/>
      <w14:ligatures w14:val="none"/>
    </w:rPr>
  </w:style>
  <w:style w:type="character" w:customStyle="1" w:styleId="bullet4Char">
    <w:name w:val="bullet 4 Char"/>
    <w:basedOn w:val="BulletpointlistChar"/>
    <w:link w:val="bullet4"/>
    <w:rsid w:val="004F511E"/>
    <w:rPr>
      <w:rFonts w:ascii="Arial" w:eastAsia="Mulish" w:hAnsi="Arial" w:cs="Mulish"/>
      <w:kern w:val="0"/>
      <w:sz w:val="24"/>
      <w14:ligatures w14:val="none"/>
    </w:rPr>
  </w:style>
  <w:style w:type="paragraph" w:customStyle="1" w:styleId="Paragraph">
    <w:name w:val="Paragraph"/>
    <w:basedOn w:val="Numberheading"/>
    <w:next w:val="Normal"/>
    <w:link w:val="ParagraphChar"/>
    <w:rsid w:val="00847ED0"/>
    <w:pPr>
      <w:numPr>
        <w:numId w:val="14"/>
      </w:numPr>
    </w:pPr>
  </w:style>
  <w:style w:type="character" w:customStyle="1" w:styleId="ParagraphChar">
    <w:name w:val="Paragraph Char"/>
    <w:basedOn w:val="NumberheadingChar"/>
    <w:link w:val="Paragraph"/>
    <w:rsid w:val="00A73930"/>
    <w:rPr>
      <w:rFonts w:ascii="Arial" w:eastAsiaTheme="majorEastAsia" w:hAnsi="Arial" w:cs="Arial"/>
      <w:b/>
      <w:color w:val="2F2F81"/>
      <w:sz w:val="32"/>
      <w:szCs w:val="32"/>
    </w:rPr>
  </w:style>
  <w:style w:type="paragraph" w:customStyle="1" w:styleId="sub">
    <w:name w:val="sub"/>
    <w:basedOn w:val="Subheading"/>
    <w:link w:val="subChar"/>
    <w:rsid w:val="00476294"/>
    <w:rPr>
      <w:color w:val="2F2F81" w:themeColor="text2"/>
      <w:sz w:val="32"/>
      <w:szCs w:val="32"/>
    </w:rPr>
  </w:style>
  <w:style w:type="character" w:customStyle="1" w:styleId="subChar">
    <w:name w:val="sub Char"/>
    <w:basedOn w:val="NumberheadingChar"/>
    <w:link w:val="sub"/>
    <w:rsid w:val="00476294"/>
    <w:rPr>
      <w:rFonts w:ascii="Arial" w:eastAsiaTheme="majorEastAsia" w:hAnsi="Arial" w:cs="Arial"/>
      <w:b/>
      <w:color w:val="2F2F81" w:themeColor="text2"/>
      <w:sz w:val="32"/>
      <w:szCs w:val="32"/>
    </w:rPr>
  </w:style>
  <w:style w:type="paragraph" w:customStyle="1" w:styleId="numberedsub0">
    <w:name w:val="numbered sub"/>
    <w:basedOn w:val="NumberedSub"/>
    <w:next w:val="subheading3"/>
    <w:link w:val="numberedsubChar0"/>
    <w:qFormat/>
    <w:rsid w:val="00842BEE"/>
    <w:pPr>
      <w:spacing w:line="480" w:lineRule="auto"/>
      <w:ind w:left="431" w:hanging="431"/>
    </w:pPr>
    <w:rPr>
      <w:color w:val="90278E" w:themeColor="accent2"/>
      <w:sz w:val="28"/>
      <w:szCs w:val="28"/>
    </w:rPr>
  </w:style>
  <w:style w:type="character" w:customStyle="1" w:styleId="numberedsubChar0">
    <w:name w:val="numbered sub Char"/>
    <w:basedOn w:val="NumberedSubChar"/>
    <w:link w:val="numberedsub0"/>
    <w:rsid w:val="00842BEE"/>
    <w:rPr>
      <w:rFonts w:ascii="Arial" w:eastAsiaTheme="majorEastAsia" w:hAnsi="Arial" w:cs="Arial"/>
      <w:b/>
      <w:bCs/>
      <w:color w:val="90278E" w:themeColor="accent2"/>
      <w:sz w:val="28"/>
      <w:szCs w:val="28"/>
    </w:rPr>
  </w:style>
  <w:style w:type="character" w:styleId="CommentReference">
    <w:name w:val="annotation reference"/>
    <w:basedOn w:val="DefaultParagraphFont"/>
    <w:uiPriority w:val="99"/>
    <w:semiHidden/>
    <w:unhideWhenUsed/>
    <w:rsid w:val="00194FE8"/>
    <w:rPr>
      <w:sz w:val="16"/>
      <w:szCs w:val="16"/>
    </w:rPr>
  </w:style>
  <w:style w:type="paragraph" w:customStyle="1" w:styleId="boldsubheading">
    <w:name w:val="bold subheading"/>
    <w:basedOn w:val="sub"/>
    <w:link w:val="boldsubheadingChar"/>
    <w:qFormat/>
    <w:rsid w:val="00842BEE"/>
    <w:rPr>
      <w:color w:val="90278E" w:themeColor="accent2"/>
      <w:sz w:val="28"/>
      <w:szCs w:val="28"/>
    </w:rPr>
  </w:style>
  <w:style w:type="character" w:customStyle="1" w:styleId="boldsubheadingChar">
    <w:name w:val="bold subheading Char"/>
    <w:basedOn w:val="subChar"/>
    <w:link w:val="boldsubheading"/>
    <w:rsid w:val="00842BEE"/>
    <w:rPr>
      <w:rFonts w:ascii="Arial" w:eastAsiaTheme="majorEastAsia" w:hAnsi="Arial" w:cs="Arial"/>
      <w:b/>
      <w:bCs/>
      <w:color w:val="90278E" w:themeColor="accent2"/>
      <w:sz w:val="28"/>
      <w:szCs w:val="28"/>
    </w:rPr>
  </w:style>
  <w:style w:type="paragraph" w:styleId="TOC4">
    <w:name w:val="toc 4"/>
    <w:basedOn w:val="Normal"/>
    <w:next w:val="Normal"/>
    <w:autoRedefine/>
    <w:uiPriority w:val="39"/>
    <w:unhideWhenUsed/>
    <w:rsid w:val="00CB21B1"/>
    <w:pPr>
      <w:spacing w:after="100"/>
      <w:ind w:left="660"/>
    </w:pPr>
  </w:style>
  <w:style w:type="paragraph" w:customStyle="1" w:styleId="Covertitle">
    <w:name w:val="Cover title"/>
    <w:basedOn w:val="Title"/>
    <w:link w:val="CovertitleChar"/>
    <w:rsid w:val="00CD69F9"/>
    <w:pPr>
      <w:widowControl w:val="0"/>
      <w:tabs>
        <w:tab w:val="left" w:pos="3981"/>
      </w:tabs>
      <w:autoSpaceDE w:val="0"/>
      <w:autoSpaceDN w:val="0"/>
      <w:spacing w:before="30" w:line="278" w:lineRule="auto"/>
      <w:ind w:left="160"/>
    </w:pPr>
    <w:rPr>
      <w:rFonts w:eastAsia="Mulish" w:cs="Mulish"/>
      <w:color w:val="FFFFFF"/>
      <w:spacing w:val="-10"/>
      <w:kern w:val="28"/>
      <w:sz w:val="72"/>
      <w:szCs w:val="72"/>
      <w14:ligatures w14:val="none"/>
    </w:rPr>
  </w:style>
  <w:style w:type="paragraph" w:customStyle="1" w:styleId="Coverdescription">
    <w:name w:val="Cover description"/>
    <w:basedOn w:val="Normal"/>
    <w:link w:val="CoverdescriptionChar"/>
    <w:rsid w:val="00CD69F9"/>
    <w:pPr>
      <w:widowControl w:val="0"/>
      <w:autoSpaceDE w:val="0"/>
      <w:autoSpaceDN w:val="0"/>
      <w:spacing w:before="165" w:line="514" w:lineRule="exact"/>
      <w:ind w:left="160"/>
    </w:pPr>
    <w:rPr>
      <w:rFonts w:ascii="Arial" w:eastAsia="Mulish" w:hAnsi="Arial" w:cs="Mulish"/>
      <w:color w:val="FFFFFF"/>
      <w:kern w:val="0"/>
      <w:sz w:val="40"/>
      <w14:ligatures w14:val="none"/>
    </w:rPr>
  </w:style>
  <w:style w:type="character" w:customStyle="1" w:styleId="CovertitleChar">
    <w:name w:val="Cover title Char"/>
    <w:basedOn w:val="TitleChar"/>
    <w:link w:val="Covertitle"/>
    <w:rsid w:val="00CD69F9"/>
    <w:rPr>
      <w:rFonts w:ascii="Arial" w:eastAsia="Mulish" w:hAnsi="Arial" w:cs="Mulish"/>
      <w:b/>
      <w:bCs/>
      <w:color w:val="FFFFFF"/>
      <w:spacing w:val="-10"/>
      <w:kern w:val="28"/>
      <w:sz w:val="72"/>
      <w:szCs w:val="72"/>
      <w14:ligatures w14:val="none"/>
    </w:rPr>
  </w:style>
  <w:style w:type="character" w:customStyle="1" w:styleId="CoverdescriptionChar">
    <w:name w:val="Cover description Char"/>
    <w:basedOn w:val="DefaultParagraphFont"/>
    <w:link w:val="Coverdescription"/>
    <w:rsid w:val="00CD69F9"/>
    <w:rPr>
      <w:rFonts w:ascii="Arial" w:eastAsia="Mulish" w:hAnsi="Arial" w:cs="Mulish"/>
      <w:color w:val="FFFFFF"/>
      <w:kern w:val="0"/>
      <w:sz w:val="40"/>
      <w14:ligatures w14:val="none"/>
    </w:rPr>
  </w:style>
  <w:style w:type="paragraph" w:styleId="CommentText">
    <w:name w:val="annotation text"/>
    <w:basedOn w:val="Normal"/>
    <w:link w:val="CommentTextChar"/>
    <w:uiPriority w:val="99"/>
    <w:semiHidden/>
    <w:unhideWhenUsed/>
    <w:rsid w:val="0034059F"/>
    <w:pPr>
      <w:spacing w:line="240" w:lineRule="auto"/>
    </w:pPr>
    <w:rPr>
      <w:sz w:val="20"/>
      <w:szCs w:val="20"/>
    </w:rPr>
  </w:style>
  <w:style w:type="character" w:customStyle="1" w:styleId="CommentTextChar">
    <w:name w:val="Comment Text Char"/>
    <w:basedOn w:val="DefaultParagraphFont"/>
    <w:link w:val="CommentText"/>
    <w:uiPriority w:val="99"/>
    <w:semiHidden/>
    <w:rsid w:val="0034059F"/>
    <w:rPr>
      <w:sz w:val="20"/>
      <w:szCs w:val="20"/>
    </w:rPr>
  </w:style>
  <w:style w:type="paragraph" w:customStyle="1" w:styleId="SfJBodyText">
    <w:name w:val="SfJ Body Text"/>
    <w:basedOn w:val="Normal"/>
    <w:qFormat/>
    <w:rsid w:val="002509E9"/>
    <w:pPr>
      <w:spacing w:after="0" w:line="240" w:lineRule="auto"/>
    </w:pPr>
    <w:rPr>
      <w:rFonts w:ascii="Arial" w:eastAsia="Calibri" w:hAnsi="Arial" w:cs="Times New Roman"/>
      <w:kern w:val="0"/>
      <w14:ligatures w14:val="none"/>
    </w:rPr>
  </w:style>
  <w:style w:type="character" w:styleId="UnresolvedMention">
    <w:name w:val="Unresolved Mention"/>
    <w:basedOn w:val="DefaultParagraphFont"/>
    <w:uiPriority w:val="99"/>
    <w:semiHidden/>
    <w:unhideWhenUsed/>
    <w:rsid w:val="0077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jawards.com/policies"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info@sfjawards.com"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pa@sfjawards.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sfjawards.com/policies" TargetMode="External"/><Relationship Id="rId23" Type="http://schemas.openxmlformats.org/officeDocument/2006/relationships/image" Target="media/image5.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fjawards.com" TargetMode="External"/><Relationship Id="rId22" Type="http://schemas.openxmlformats.org/officeDocument/2006/relationships/image" Target="media/image4.png"/><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DT Branding">
      <a:dk1>
        <a:srgbClr val="FFFFFF"/>
      </a:dk1>
      <a:lt1>
        <a:srgbClr val="EAEBEC"/>
      </a:lt1>
      <a:dk2>
        <a:srgbClr val="2F2F81"/>
      </a:dk2>
      <a:lt2>
        <a:srgbClr val="462669"/>
      </a:lt2>
      <a:accent1>
        <a:srgbClr val="32598A"/>
      </a:accent1>
      <a:accent2>
        <a:srgbClr val="90278E"/>
      </a:accent2>
      <a:accent3>
        <a:srgbClr val="40C7D4"/>
      </a:accent3>
      <a:accent4>
        <a:srgbClr val="E968AF"/>
      </a:accent4>
      <a:accent5>
        <a:srgbClr val="86BE74"/>
      </a:accent5>
      <a:accent6>
        <a:srgbClr val="F9AF56"/>
      </a:accent6>
      <a:hlink>
        <a:srgbClr val="2F2F81"/>
      </a:hlink>
      <a:folHlink>
        <a:srgbClr val="40C7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1ACECFB678614FBAB73494B1D81908" ma:contentTypeVersion="14" ma:contentTypeDescription="Create a new document." ma:contentTypeScope="" ma:versionID="b13e72da742c1cc4300b73bd92ae0141">
  <xsd:schema xmlns:xsd="http://www.w3.org/2001/XMLSchema" xmlns:xs="http://www.w3.org/2001/XMLSchema" xmlns:p="http://schemas.microsoft.com/office/2006/metadata/properties" xmlns:ns2="202ea3bc-fc13-4099-ad48-cea252a09eab" xmlns:ns3="c9fa6438-b6e6-4fe0-89b0-05bb42877a16" targetNamespace="http://schemas.microsoft.com/office/2006/metadata/properties" ma:root="true" ma:fieldsID="e490a57814b56fd4057b01f0988cd1b8" ns2:_="" ns3:_="">
    <xsd:import namespace="202ea3bc-fc13-4099-ad48-cea252a09eab"/>
    <xsd:import namespace="c9fa6438-b6e6-4fe0-89b0-05bb42877a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ea3bc-fc13-4099-ad48-cea252a0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a6438-b6e6-4fe0-89b0-05bb42877a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c89a9c-ab03-40f7-a308-6bbbe9290976}" ma:internalName="TaxCatchAll" ma:showField="CatchAllData" ma:web="c9fa6438-b6e6-4fe0-89b0-05bb42877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ea3bc-fc13-4099-ad48-cea252a09eab">
      <Terms xmlns="http://schemas.microsoft.com/office/infopath/2007/PartnerControls"/>
    </lcf76f155ced4ddcb4097134ff3c332f>
    <TaxCatchAll xmlns="c9fa6438-b6e6-4fe0-89b0-05bb42877a16" xsi:nil="true"/>
    <SharedWithUsers xmlns="c9fa6438-b6e6-4fe0-89b0-05bb42877a16">
      <UserInfo>
        <DisplayName>Andy Costello</DisplayName>
        <AccountId>181</AccountId>
        <AccountType/>
      </UserInfo>
    </SharedWithUsers>
    <MediaLengthInSeconds xmlns="202ea3bc-fc13-4099-ad48-cea252a09eab" xsi:nil="true"/>
  </documentManagement>
</p:properties>
</file>

<file path=customXml/itemProps1.xml><?xml version="1.0" encoding="utf-8"?>
<ds:datastoreItem xmlns:ds="http://schemas.openxmlformats.org/officeDocument/2006/customXml" ds:itemID="{E7FFDE23-C291-4C7C-838B-9D10D942246E}">
  <ds:schemaRefs>
    <ds:schemaRef ds:uri="http://schemas.openxmlformats.org/officeDocument/2006/bibliography"/>
  </ds:schemaRefs>
</ds:datastoreItem>
</file>

<file path=customXml/itemProps2.xml><?xml version="1.0" encoding="utf-8"?>
<ds:datastoreItem xmlns:ds="http://schemas.openxmlformats.org/officeDocument/2006/customXml" ds:itemID="{BC8579D2-5708-4CD5-AFC5-48F7FD3E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ea3bc-fc13-4099-ad48-cea252a09eab"/>
    <ds:schemaRef ds:uri="c9fa6438-b6e6-4fe0-89b0-05bb42877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12452-48CE-4908-ADF1-3ACF9DCCC97C}">
  <ds:schemaRefs>
    <ds:schemaRef ds:uri="http://schemas.microsoft.com/sharepoint/v3/contenttype/forms"/>
  </ds:schemaRefs>
</ds:datastoreItem>
</file>

<file path=customXml/itemProps4.xml><?xml version="1.0" encoding="utf-8"?>
<ds:datastoreItem xmlns:ds="http://schemas.openxmlformats.org/officeDocument/2006/customXml" ds:itemID="{39BE654E-749D-4DB5-B3AD-61BE1ED3AA60}">
  <ds:schemaRefs>
    <ds:schemaRef ds:uri="http://purl.org/dc/elements/1.1/"/>
    <ds:schemaRef ds:uri="202ea3bc-fc13-4099-ad48-cea252a09eab"/>
    <ds:schemaRef ds:uri="c9fa6438-b6e6-4fe0-89b0-05bb42877a16"/>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Dyer</dc:creator>
  <cp:keywords/>
  <dc:description/>
  <cp:lastModifiedBy>Kathryn Broadbent</cp:lastModifiedBy>
  <cp:revision>2</cp:revision>
  <cp:lastPrinted>2024-11-15T12:16:00Z</cp:lastPrinted>
  <dcterms:created xsi:type="dcterms:W3CDTF">2024-11-18T10:59:00Z</dcterms:created>
  <dcterms:modified xsi:type="dcterms:W3CDTF">2024-11-18T10:59:00Z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0x010100B21ACECFB678614FBAB73494B1D81908</vt:lpwstr>
  </property>
  <property fmtid="{D5CDD505-2E9C-101B-9397-08002B2CF9AE}" pid="3" name="MediaServiceImageTags">
    <vt:lpwstr/>
  </property>
  <property fmtid="{D5CDD505-2E9C-101B-9397-08002B2CF9AE}" pid="4" name="Order">
    <vt:r8>5852500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