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8CE8F" w14:textId="2947C795" w:rsidR="00A936A3" w:rsidRPr="00086DDB" w:rsidRDefault="00A936A3" w:rsidP="00A936A3">
      <w:pPr>
        <w:pStyle w:val="SfJTitle"/>
        <w:spacing w:after="0"/>
        <w:ind w:right="1386"/>
        <w:rPr>
          <w:rFonts w:cs="Arial"/>
          <w:b w:val="0"/>
          <w:color w:val="auto"/>
          <w:sz w:val="22"/>
        </w:rPr>
      </w:pPr>
      <w:r w:rsidRPr="00086DDB">
        <w:rPr>
          <w:rFonts w:cs="Arial"/>
          <w:b w:val="0"/>
          <w:color w:val="auto"/>
          <w:sz w:val="22"/>
        </w:rPr>
        <w:t xml:space="preserve">Completed forms must be retained </w:t>
      </w:r>
      <w:r w:rsidR="003B21CE" w:rsidRPr="00086DDB">
        <w:rPr>
          <w:rFonts w:cs="Arial"/>
          <w:b w:val="0"/>
          <w:color w:val="auto"/>
          <w:sz w:val="22"/>
        </w:rPr>
        <w:t>for</w:t>
      </w:r>
      <w:r w:rsidR="006D428E" w:rsidRPr="00086DDB">
        <w:rPr>
          <w:rFonts w:cs="Arial"/>
          <w:b w:val="0"/>
          <w:color w:val="auto"/>
          <w:sz w:val="22"/>
        </w:rPr>
        <w:t xml:space="preserve"> EQA purposes</w:t>
      </w:r>
      <w:r w:rsidR="00086DDB">
        <w:rPr>
          <w:rFonts w:cs="Arial"/>
          <w:b w:val="0"/>
          <w:color w:val="auto"/>
          <w:sz w:val="22"/>
        </w:rPr>
        <w:t>.</w:t>
      </w:r>
    </w:p>
    <w:p w14:paraId="1838F7F4" w14:textId="77777777" w:rsidR="00A936A3" w:rsidRPr="00A936A3" w:rsidRDefault="00A936A3" w:rsidP="00A936A3">
      <w:pPr>
        <w:pStyle w:val="SfJTitle"/>
        <w:spacing w:after="0"/>
        <w:rPr>
          <w:sz w:val="22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3066"/>
        <w:gridCol w:w="3911"/>
        <w:gridCol w:w="976"/>
        <w:gridCol w:w="1675"/>
      </w:tblGrid>
      <w:tr w:rsidR="00F51AA9" w:rsidRPr="00237CD7" w14:paraId="72846A25" w14:textId="77777777" w:rsidTr="000545A0">
        <w:trPr>
          <w:trHeight w:val="567"/>
        </w:trPr>
        <w:tc>
          <w:tcPr>
            <w:tcW w:w="1592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5C8D015D" w14:textId="77777777" w:rsidR="00F51AA9" w:rsidRPr="00325DF6" w:rsidRDefault="00F51AA9" w:rsidP="00DB5FF0">
            <w:pPr>
              <w:pStyle w:val="SfJTableSideText"/>
              <w:rPr>
                <w:b/>
                <w:color w:val="auto"/>
              </w:rPr>
            </w:pPr>
            <w:r w:rsidRPr="00325DF6">
              <w:rPr>
                <w:b/>
                <w:color w:val="auto"/>
              </w:rPr>
              <w:t>Assessor</w:t>
            </w:r>
            <w:r w:rsidR="00192A3D" w:rsidRPr="00325DF6">
              <w:rPr>
                <w:b/>
                <w:color w:val="auto"/>
              </w:rPr>
              <w:t xml:space="preserve"> Name</w:t>
            </w:r>
          </w:p>
        </w:tc>
        <w:tc>
          <w:tcPr>
            <w:tcW w:w="3408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287A2FB1" w14:textId="77777777" w:rsidR="00F51AA9" w:rsidRPr="002A265A" w:rsidRDefault="00F51AA9" w:rsidP="00237CD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</w:rPr>
            </w:pPr>
          </w:p>
        </w:tc>
      </w:tr>
      <w:tr w:rsidR="00351BEE" w:rsidRPr="00237CD7" w14:paraId="0071AABF" w14:textId="77777777" w:rsidTr="000545A0">
        <w:trPr>
          <w:trHeight w:val="567"/>
        </w:trPr>
        <w:tc>
          <w:tcPr>
            <w:tcW w:w="1592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5CE90D45" w14:textId="77777777" w:rsidR="00351BEE" w:rsidRPr="00325DF6" w:rsidRDefault="00351BEE" w:rsidP="00DB5FF0">
            <w:pPr>
              <w:pStyle w:val="SfJTableSideText"/>
              <w:rPr>
                <w:b/>
                <w:color w:val="auto"/>
              </w:rPr>
            </w:pPr>
            <w:r w:rsidRPr="00325DF6">
              <w:rPr>
                <w:b/>
                <w:color w:val="auto"/>
              </w:rPr>
              <w:t>Learner</w:t>
            </w:r>
            <w:r w:rsidR="00A936A3" w:rsidRPr="00325DF6">
              <w:rPr>
                <w:b/>
                <w:color w:val="auto"/>
              </w:rPr>
              <w:t xml:space="preserve"> Name</w:t>
            </w:r>
          </w:p>
        </w:tc>
        <w:tc>
          <w:tcPr>
            <w:tcW w:w="3408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73AEE568" w14:textId="77777777" w:rsidR="00351BEE" w:rsidRPr="002A265A" w:rsidRDefault="00351BEE" w:rsidP="00237CD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</w:rPr>
            </w:pPr>
          </w:p>
          <w:p w14:paraId="17A3C2B7" w14:textId="77777777" w:rsidR="00351BEE" w:rsidRPr="002A265A" w:rsidRDefault="00351BEE" w:rsidP="00237CD7">
            <w:pPr>
              <w:pStyle w:val="SfJBodyText"/>
              <w:rPr>
                <w:rFonts w:ascii="Wingdings" w:hAnsi="Wingdings" w:cs="Wingdings"/>
                <w:shd w:val="clear" w:color="auto" w:fill="E1C8F4"/>
                <w:lang w:eastAsia="en-GB"/>
              </w:rPr>
            </w:pPr>
          </w:p>
        </w:tc>
      </w:tr>
      <w:tr w:rsidR="00192A3D" w:rsidRPr="00237CD7" w14:paraId="5C61DE4E" w14:textId="77777777" w:rsidTr="000545A0">
        <w:trPr>
          <w:trHeight w:val="567"/>
        </w:trPr>
        <w:tc>
          <w:tcPr>
            <w:tcW w:w="1592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23B000B5" w14:textId="77777777" w:rsidR="00192A3D" w:rsidRPr="00325DF6" w:rsidRDefault="00192A3D" w:rsidP="006A39B6">
            <w:pPr>
              <w:spacing w:after="0"/>
              <w:rPr>
                <w:rFonts w:ascii="Arial" w:hAnsi="Arial" w:cs="Arial"/>
                <w:b/>
              </w:rPr>
            </w:pPr>
            <w:r w:rsidRPr="00325DF6">
              <w:rPr>
                <w:rFonts w:ascii="Arial" w:hAnsi="Arial" w:cs="Arial"/>
                <w:b/>
              </w:rPr>
              <w:t>Regulated Qualification or ALP:</w:t>
            </w:r>
          </w:p>
        </w:tc>
        <w:tc>
          <w:tcPr>
            <w:tcW w:w="3408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3217F6BF" w14:textId="769BD992" w:rsidR="00192A3D" w:rsidRPr="002A265A" w:rsidRDefault="00192A3D" w:rsidP="008E5B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265A">
              <w:rPr>
                <w:rFonts w:ascii="Arial" w:hAnsi="Arial" w:cs="Arial"/>
              </w:rPr>
              <w:t>ALP</w:t>
            </w:r>
            <w:r w:rsidR="006A39B6">
              <w:rPr>
                <w:rFonts w:ascii="Arial" w:hAnsi="Arial" w:cs="Arial"/>
              </w:rPr>
              <w:t>:</w:t>
            </w:r>
            <w:r w:rsidR="00FB2D9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2976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A265A">
              <w:rPr>
                <w:rFonts w:ascii="Arial" w:hAnsi="Arial" w:cs="Arial"/>
              </w:rPr>
              <w:tab/>
            </w:r>
            <w:r w:rsidRPr="002A265A">
              <w:rPr>
                <w:rFonts w:ascii="Arial" w:hAnsi="Arial" w:cs="Arial"/>
              </w:rPr>
              <w:tab/>
              <w:t>Regulated Qualification:</w:t>
            </w:r>
            <w:r w:rsidR="00DE2FC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6994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92A3D" w:rsidRPr="00237CD7" w14:paraId="2BDB8731" w14:textId="77777777" w:rsidTr="000545A0">
        <w:trPr>
          <w:trHeight w:val="567"/>
        </w:trPr>
        <w:tc>
          <w:tcPr>
            <w:tcW w:w="1592" w:type="pct"/>
            <w:vMerge w:val="restart"/>
            <w:tcBorders>
              <w:top w:val="single" w:sz="4" w:space="0" w:color="46166B"/>
              <w:right w:val="single" w:sz="4" w:space="0" w:color="46166B"/>
            </w:tcBorders>
            <w:shd w:val="clear" w:color="auto" w:fill="CBCCCE"/>
          </w:tcPr>
          <w:p w14:paraId="319A4186" w14:textId="5AB3D22F" w:rsidR="00192A3D" w:rsidRPr="00325DF6" w:rsidRDefault="00192A3D" w:rsidP="00192A3D">
            <w:pPr>
              <w:pStyle w:val="SfJTableSideText"/>
              <w:rPr>
                <w:b/>
                <w:color w:val="auto"/>
              </w:rPr>
            </w:pPr>
            <w:r w:rsidRPr="00325DF6">
              <w:rPr>
                <w:b/>
                <w:color w:val="auto"/>
              </w:rPr>
              <w:t>Course</w:t>
            </w:r>
            <w:r w:rsidR="00DB5FF0">
              <w:rPr>
                <w:b/>
                <w:color w:val="auto"/>
              </w:rPr>
              <w:t xml:space="preserve"> </w:t>
            </w:r>
            <w:r w:rsidRPr="00325DF6">
              <w:rPr>
                <w:b/>
                <w:color w:val="auto"/>
              </w:rPr>
              <w:t>/</w:t>
            </w:r>
            <w:r w:rsidR="00DB5FF0">
              <w:rPr>
                <w:b/>
                <w:color w:val="auto"/>
              </w:rPr>
              <w:t xml:space="preserve"> </w:t>
            </w:r>
            <w:r w:rsidRPr="00325DF6">
              <w:rPr>
                <w:b/>
                <w:color w:val="auto"/>
              </w:rPr>
              <w:t>Qualification Title, Level and Codes</w:t>
            </w:r>
          </w:p>
        </w:tc>
        <w:tc>
          <w:tcPr>
            <w:tcW w:w="203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05D0721F" w14:textId="77777777" w:rsidR="00192A3D" w:rsidRPr="002A265A" w:rsidRDefault="00192A3D" w:rsidP="00024469">
            <w:pPr>
              <w:pStyle w:val="SfJTableSideText"/>
              <w:jc w:val="center"/>
              <w:rPr>
                <w:b/>
                <w:color w:val="auto"/>
              </w:rPr>
            </w:pPr>
            <w:r w:rsidRPr="002A265A">
              <w:rPr>
                <w:b/>
                <w:color w:val="auto"/>
              </w:rPr>
              <w:t>Title</w:t>
            </w:r>
          </w:p>
        </w:tc>
        <w:tc>
          <w:tcPr>
            <w:tcW w:w="507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28B6CAD5" w14:textId="77777777" w:rsidR="00192A3D" w:rsidRPr="002A265A" w:rsidRDefault="00192A3D" w:rsidP="00024469">
            <w:pPr>
              <w:pStyle w:val="SfJTableSideText"/>
              <w:jc w:val="center"/>
              <w:rPr>
                <w:b/>
                <w:color w:val="auto"/>
              </w:rPr>
            </w:pPr>
            <w:r w:rsidRPr="002A265A">
              <w:rPr>
                <w:b/>
                <w:color w:val="auto"/>
              </w:rPr>
              <w:t>Level</w:t>
            </w:r>
          </w:p>
        </w:tc>
        <w:tc>
          <w:tcPr>
            <w:tcW w:w="87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</w:tcPr>
          <w:p w14:paraId="0790105E" w14:textId="77777777" w:rsidR="00192A3D" w:rsidRPr="002A265A" w:rsidRDefault="00192A3D" w:rsidP="00192A3D">
            <w:pPr>
              <w:pStyle w:val="SfJTableSideText"/>
              <w:jc w:val="center"/>
              <w:rPr>
                <w:b/>
                <w:color w:val="auto"/>
              </w:rPr>
            </w:pPr>
            <w:r w:rsidRPr="002A265A">
              <w:rPr>
                <w:b/>
                <w:color w:val="auto"/>
              </w:rPr>
              <w:t>Code</w:t>
            </w:r>
          </w:p>
          <w:p w14:paraId="3CD0A876" w14:textId="77777777" w:rsidR="00192A3D" w:rsidRPr="000731C7" w:rsidRDefault="00192A3D" w:rsidP="00192A3D">
            <w:pPr>
              <w:pStyle w:val="SfJTableSideText"/>
              <w:jc w:val="center"/>
              <w:rPr>
                <w:i/>
                <w:color w:val="auto"/>
                <w:sz w:val="20"/>
                <w:szCs w:val="20"/>
              </w:rPr>
            </w:pPr>
            <w:r w:rsidRPr="000731C7">
              <w:rPr>
                <w:i/>
                <w:color w:val="auto"/>
                <w:sz w:val="20"/>
                <w:szCs w:val="20"/>
              </w:rPr>
              <w:t>(N/A for ALP)</w:t>
            </w:r>
          </w:p>
        </w:tc>
      </w:tr>
      <w:tr w:rsidR="00192A3D" w:rsidRPr="00237CD7" w14:paraId="1B30A775" w14:textId="77777777" w:rsidTr="000545A0">
        <w:trPr>
          <w:trHeight w:val="567"/>
        </w:trPr>
        <w:tc>
          <w:tcPr>
            <w:tcW w:w="1592" w:type="pct"/>
            <w:vMerge/>
            <w:tcBorders>
              <w:bottom w:val="single" w:sz="4" w:space="0" w:color="46166B"/>
              <w:right w:val="single" w:sz="4" w:space="0" w:color="46166B"/>
            </w:tcBorders>
            <w:shd w:val="clear" w:color="auto" w:fill="CBCCCE"/>
          </w:tcPr>
          <w:p w14:paraId="1FDE31DA" w14:textId="77777777" w:rsidR="00192A3D" w:rsidRPr="00325DF6" w:rsidRDefault="00192A3D" w:rsidP="00237CD7">
            <w:pPr>
              <w:pStyle w:val="SfJTableSideText"/>
              <w:rPr>
                <w:b/>
                <w:color w:val="auto"/>
              </w:rPr>
            </w:pPr>
          </w:p>
        </w:tc>
        <w:tc>
          <w:tcPr>
            <w:tcW w:w="203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2A2B43E0" w14:textId="77777777" w:rsidR="00192A3D" w:rsidRPr="002A265A" w:rsidRDefault="00192A3D" w:rsidP="00237CD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58D7AD62" w14:textId="77777777" w:rsidR="00192A3D" w:rsidRPr="002A265A" w:rsidRDefault="00192A3D" w:rsidP="00237CD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</w:rPr>
            </w:pPr>
          </w:p>
        </w:tc>
        <w:tc>
          <w:tcPr>
            <w:tcW w:w="87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65236D9A" w14:textId="77777777" w:rsidR="00192A3D" w:rsidRPr="002A265A" w:rsidRDefault="00192A3D" w:rsidP="00237CD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</w:rPr>
            </w:pPr>
          </w:p>
        </w:tc>
      </w:tr>
      <w:tr w:rsidR="00A936A3" w:rsidRPr="00237CD7" w14:paraId="7AB5C55D" w14:textId="77777777" w:rsidTr="000545A0">
        <w:trPr>
          <w:trHeight w:val="567"/>
        </w:trPr>
        <w:tc>
          <w:tcPr>
            <w:tcW w:w="1592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3A709F7" w14:textId="4FF6F69F" w:rsidR="000731C7" w:rsidRPr="00411941" w:rsidRDefault="00F51AA9" w:rsidP="00EE3C69">
            <w:pPr>
              <w:pStyle w:val="SfJTableSideText"/>
              <w:rPr>
                <w:b/>
                <w:color w:val="auto"/>
              </w:rPr>
            </w:pPr>
            <w:r w:rsidRPr="00325DF6">
              <w:rPr>
                <w:b/>
                <w:color w:val="auto"/>
              </w:rPr>
              <w:t>IQA Activity</w:t>
            </w:r>
            <w:r w:rsidR="0024765D">
              <w:rPr>
                <w:b/>
                <w:color w:val="auto"/>
              </w:rPr>
              <w:t xml:space="preserve"> </w:t>
            </w:r>
          </w:p>
          <w:p w14:paraId="69107DEE" w14:textId="3D438DE3" w:rsidR="00F51AA9" w:rsidRPr="0024765D" w:rsidRDefault="00F51AA9" w:rsidP="00EE3C69">
            <w:pPr>
              <w:pStyle w:val="SfJTableSideText"/>
              <w:rPr>
                <w:b/>
                <w:color w:val="auto"/>
              </w:rPr>
            </w:pPr>
            <w:r w:rsidRPr="0024765D">
              <w:rPr>
                <w:i/>
                <w:color w:val="auto"/>
                <w:sz w:val="20"/>
                <w:szCs w:val="20"/>
              </w:rPr>
              <w:t xml:space="preserve">(please tick </w:t>
            </w:r>
            <w:r w:rsidRPr="0024765D">
              <w:rPr>
                <w:i/>
                <w:color w:val="auto"/>
                <w:sz w:val="20"/>
                <w:szCs w:val="20"/>
              </w:rPr>
              <w:sym w:font="Wingdings" w:char="F0FC"/>
            </w:r>
            <w:r w:rsidRPr="0024765D">
              <w:rPr>
                <w:i/>
                <w:color w:val="auto"/>
                <w:sz w:val="20"/>
                <w:szCs w:val="20"/>
              </w:rPr>
              <w:t xml:space="preserve"> )</w:t>
            </w:r>
          </w:p>
        </w:tc>
        <w:tc>
          <w:tcPr>
            <w:tcW w:w="3408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12D7C539" w14:textId="275BF9DF" w:rsidR="00A936A3" w:rsidRPr="002A265A" w:rsidRDefault="00F51AA9" w:rsidP="00DE2FC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</w:rPr>
            </w:pPr>
            <w:r w:rsidRPr="002A265A">
              <w:rPr>
                <w:rFonts w:ascii="Arial" w:hAnsi="Arial" w:cs="Arial"/>
              </w:rPr>
              <w:t>Interim</w:t>
            </w:r>
            <w:r w:rsidR="00EE3C69">
              <w:rPr>
                <w:rFonts w:ascii="Arial" w:hAnsi="Arial" w:cs="Arial"/>
              </w:rPr>
              <w:t xml:space="preserve"> </w:t>
            </w:r>
            <w:r w:rsidRPr="002A265A">
              <w:rPr>
                <w:rFonts w:ascii="Arial" w:hAnsi="Arial" w:cs="Arial"/>
              </w:rPr>
              <w:t>/</w:t>
            </w:r>
            <w:r w:rsidR="00EE3C69">
              <w:rPr>
                <w:rFonts w:ascii="Arial" w:hAnsi="Arial" w:cs="Arial"/>
              </w:rPr>
              <w:t xml:space="preserve"> </w:t>
            </w:r>
            <w:r w:rsidRPr="002A265A">
              <w:rPr>
                <w:rFonts w:ascii="Arial" w:hAnsi="Arial" w:cs="Arial"/>
              </w:rPr>
              <w:t>Formative</w:t>
            </w:r>
            <w:r w:rsidR="00DE2FC5">
              <w:rPr>
                <w:rFonts w:ascii="Arial" w:hAnsi="Arial" w:cs="Arial"/>
              </w:rPr>
              <w:t>:</w:t>
            </w:r>
            <w:r w:rsidR="0094144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8342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4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A265A">
              <w:rPr>
                <w:rFonts w:ascii="Arial" w:hAnsi="Arial" w:cs="Arial"/>
              </w:rPr>
              <w:tab/>
            </w:r>
            <w:r w:rsidRPr="002A265A">
              <w:rPr>
                <w:rFonts w:ascii="Arial" w:hAnsi="Arial" w:cs="Arial"/>
              </w:rPr>
              <w:tab/>
              <w:t>Summative</w:t>
            </w:r>
            <w:r w:rsidR="00EE3C69">
              <w:rPr>
                <w:rFonts w:ascii="Arial" w:hAnsi="Arial" w:cs="Arial"/>
              </w:rPr>
              <w:t xml:space="preserve"> </w:t>
            </w:r>
            <w:r w:rsidRPr="002A265A">
              <w:rPr>
                <w:rFonts w:ascii="Arial" w:hAnsi="Arial" w:cs="Arial"/>
              </w:rPr>
              <w:t>/</w:t>
            </w:r>
            <w:r w:rsidR="00EE3C69">
              <w:rPr>
                <w:rFonts w:ascii="Arial" w:hAnsi="Arial" w:cs="Arial"/>
              </w:rPr>
              <w:t xml:space="preserve"> </w:t>
            </w:r>
            <w:r w:rsidRPr="002A265A">
              <w:rPr>
                <w:rFonts w:ascii="Arial" w:hAnsi="Arial" w:cs="Arial"/>
              </w:rPr>
              <w:t>Final</w:t>
            </w:r>
            <w:r w:rsidR="00DE2FC5">
              <w:rPr>
                <w:rFonts w:ascii="Arial" w:hAnsi="Arial" w:cs="Arial"/>
              </w:rPr>
              <w:t>:</w:t>
            </w:r>
            <w:r w:rsidRPr="002A265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8865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4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36A3" w:rsidRPr="00412034" w14:paraId="647691C5" w14:textId="77777777" w:rsidTr="000545A0">
        <w:trPr>
          <w:trHeight w:val="567"/>
        </w:trPr>
        <w:tc>
          <w:tcPr>
            <w:tcW w:w="1592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7992BC2C" w14:textId="40AF7254" w:rsidR="00A936A3" w:rsidRPr="00325DF6" w:rsidRDefault="00F51AA9" w:rsidP="00EE3C69">
            <w:pPr>
              <w:pStyle w:val="SfJTableSideText"/>
              <w:rPr>
                <w:b/>
                <w:color w:val="auto"/>
              </w:rPr>
            </w:pPr>
            <w:r w:rsidRPr="00325DF6">
              <w:rPr>
                <w:b/>
                <w:color w:val="auto"/>
              </w:rPr>
              <w:t>IQA Name</w:t>
            </w:r>
          </w:p>
        </w:tc>
        <w:tc>
          <w:tcPr>
            <w:tcW w:w="3408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</w:tcPr>
          <w:p w14:paraId="0D49D4D4" w14:textId="77777777" w:rsidR="00A936A3" w:rsidRPr="002A265A" w:rsidRDefault="00A936A3" w:rsidP="00A936A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</w:rPr>
            </w:pPr>
          </w:p>
        </w:tc>
      </w:tr>
      <w:tr w:rsidR="00A936A3" w:rsidRPr="00412034" w14:paraId="4A55905C" w14:textId="77777777" w:rsidTr="000545A0">
        <w:trPr>
          <w:trHeight w:val="567"/>
        </w:trPr>
        <w:tc>
          <w:tcPr>
            <w:tcW w:w="1592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5EE4CAC0" w14:textId="5B45E73C" w:rsidR="00F51AA9" w:rsidRPr="00411941" w:rsidRDefault="00F51AA9" w:rsidP="00EE3C69">
            <w:pPr>
              <w:pStyle w:val="SfJTableSideText"/>
              <w:rPr>
                <w:b/>
                <w:color w:val="auto"/>
              </w:rPr>
            </w:pPr>
            <w:r w:rsidRPr="00325DF6">
              <w:rPr>
                <w:b/>
                <w:color w:val="auto"/>
              </w:rPr>
              <w:t>IQA Date</w:t>
            </w:r>
          </w:p>
        </w:tc>
        <w:tc>
          <w:tcPr>
            <w:tcW w:w="3408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</w:tcPr>
          <w:p w14:paraId="0A4313A6" w14:textId="77777777" w:rsidR="00A936A3" w:rsidRPr="002A265A" w:rsidRDefault="00A936A3" w:rsidP="00A936A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</w:rPr>
            </w:pPr>
          </w:p>
        </w:tc>
      </w:tr>
    </w:tbl>
    <w:p w14:paraId="4F8FF715" w14:textId="77777777" w:rsidR="003A3320" w:rsidRDefault="003A3320" w:rsidP="00CB6794">
      <w:pPr>
        <w:pStyle w:val="SfJTableSideText"/>
      </w:pPr>
    </w:p>
    <w:p w14:paraId="6106BC6A" w14:textId="77777777" w:rsidR="00335F64" w:rsidRDefault="00335F64" w:rsidP="00CB6794">
      <w:pPr>
        <w:pStyle w:val="SfJTableSide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1568"/>
        <w:gridCol w:w="2194"/>
        <w:gridCol w:w="614"/>
        <w:gridCol w:w="2014"/>
        <w:gridCol w:w="612"/>
        <w:gridCol w:w="2014"/>
        <w:gridCol w:w="612"/>
      </w:tblGrid>
      <w:tr w:rsidR="001F210C" w:rsidRPr="00AA70D5" w14:paraId="2A77E157" w14:textId="77777777" w:rsidTr="000E58B5">
        <w:trPr>
          <w:trHeight w:val="567"/>
        </w:trPr>
        <w:tc>
          <w:tcPr>
            <w:tcW w:w="814" w:type="pct"/>
            <w:vMerge w:val="restart"/>
            <w:tcBorders>
              <w:top w:val="single" w:sz="4" w:space="0" w:color="46166B"/>
            </w:tcBorders>
            <w:shd w:val="clear" w:color="auto" w:fill="CBCCCE"/>
          </w:tcPr>
          <w:p w14:paraId="5A771BE7" w14:textId="77777777" w:rsidR="001F210C" w:rsidRPr="002A265A" w:rsidRDefault="001F210C" w:rsidP="00237CD7">
            <w:pPr>
              <w:pStyle w:val="SfJBoldHeading"/>
              <w:rPr>
                <w:rFonts w:cs="Arial"/>
              </w:rPr>
            </w:pPr>
            <w:r w:rsidRPr="002A265A">
              <w:rPr>
                <w:rFonts w:cs="Arial"/>
              </w:rPr>
              <w:t>Source(s) of Evidence</w:t>
            </w:r>
          </w:p>
          <w:p w14:paraId="26764E40" w14:textId="77777777" w:rsidR="001F210C" w:rsidRPr="002A265A" w:rsidRDefault="001F210C" w:rsidP="00237CD7">
            <w:pPr>
              <w:pStyle w:val="SfJBoldHeading"/>
              <w:rPr>
                <w:rFonts w:cs="Arial"/>
              </w:rPr>
            </w:pPr>
          </w:p>
          <w:p w14:paraId="23A4C538" w14:textId="77777777" w:rsidR="001F210C" w:rsidRPr="000731C7" w:rsidRDefault="001F210C" w:rsidP="00237CD7">
            <w:pPr>
              <w:pStyle w:val="SfJBoldHeading"/>
              <w:rPr>
                <w:rStyle w:val="A0"/>
                <w:b w:val="0"/>
                <w:i/>
                <w:color w:val="auto"/>
                <w:sz w:val="20"/>
                <w:szCs w:val="20"/>
              </w:rPr>
            </w:pPr>
            <w:r w:rsidRPr="000545A0">
              <w:rPr>
                <w:rFonts w:cs="Arial"/>
                <w:b w:val="0"/>
                <w:i/>
                <w:sz w:val="20"/>
                <w:szCs w:val="20"/>
                <w:shd w:val="clear" w:color="auto" w:fill="BFBFBF"/>
              </w:rPr>
              <w:t xml:space="preserve">(please tick </w:t>
            </w:r>
            <w:r w:rsidRPr="000545A0">
              <w:rPr>
                <w:rFonts w:cs="Arial"/>
                <w:b w:val="0"/>
                <w:i/>
                <w:sz w:val="20"/>
                <w:szCs w:val="20"/>
                <w:shd w:val="clear" w:color="auto" w:fill="BFBFBF"/>
              </w:rPr>
              <w:sym w:font="Wingdings" w:char="F0FC"/>
            </w:r>
            <w:r w:rsidRPr="000545A0">
              <w:rPr>
                <w:rFonts w:cs="Arial"/>
                <w:b w:val="0"/>
                <w:i/>
                <w:sz w:val="20"/>
                <w:szCs w:val="20"/>
                <w:shd w:val="clear" w:color="auto" w:fill="BFBFBF"/>
              </w:rPr>
              <w:t xml:space="preserve"> )</w:t>
            </w:r>
          </w:p>
        </w:tc>
        <w:tc>
          <w:tcPr>
            <w:tcW w:w="113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032EB244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  <w:r w:rsidRPr="002A265A">
              <w:rPr>
                <w:rStyle w:val="A0"/>
                <w:color w:val="auto"/>
                <w:sz w:val="20"/>
                <w:szCs w:val="20"/>
              </w:rPr>
              <w:t>Observation</w:t>
            </w:r>
          </w:p>
        </w:tc>
        <w:tc>
          <w:tcPr>
            <w:tcW w:w="31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317981AB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1D7041FC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  <w:r w:rsidRPr="002A265A">
              <w:rPr>
                <w:rStyle w:val="A0"/>
                <w:color w:val="auto"/>
                <w:sz w:val="20"/>
                <w:szCs w:val="20"/>
              </w:rPr>
              <w:t>Witness Testimony</w:t>
            </w:r>
          </w:p>
        </w:tc>
        <w:tc>
          <w:tcPr>
            <w:tcW w:w="31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76A02840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793518EE" w14:textId="77777777" w:rsidR="001F210C" w:rsidRPr="002A265A" w:rsidRDefault="001F210C" w:rsidP="00237CD7">
            <w:pPr>
              <w:pStyle w:val="SfJBoldHeading"/>
              <w:rPr>
                <w:sz w:val="20"/>
                <w:szCs w:val="20"/>
              </w:rPr>
            </w:pPr>
            <w:r w:rsidRPr="002A265A">
              <w:rPr>
                <w:sz w:val="20"/>
                <w:szCs w:val="20"/>
              </w:rPr>
              <w:t>Product Evidence</w:t>
            </w:r>
          </w:p>
          <w:p w14:paraId="050A6211" w14:textId="77777777" w:rsidR="001F210C" w:rsidRPr="002A265A" w:rsidRDefault="001F210C" w:rsidP="00237CD7">
            <w:pPr>
              <w:pStyle w:val="SfJBoldHeading"/>
              <w:rPr>
                <w:sz w:val="20"/>
                <w:szCs w:val="20"/>
              </w:rPr>
            </w:pPr>
          </w:p>
          <w:p w14:paraId="7A60E689" w14:textId="77777777" w:rsidR="001F210C" w:rsidRPr="002A265A" w:rsidRDefault="001F210C" w:rsidP="00237CD7">
            <w:pPr>
              <w:pStyle w:val="SfJBoldHeading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72791718" w14:textId="77777777" w:rsidR="001F210C" w:rsidRPr="002A265A" w:rsidRDefault="001F210C" w:rsidP="00237CD7">
            <w:pPr>
              <w:pStyle w:val="SfJBoldHeading"/>
              <w:rPr>
                <w:sz w:val="20"/>
                <w:szCs w:val="20"/>
              </w:rPr>
            </w:pPr>
          </w:p>
        </w:tc>
      </w:tr>
      <w:tr w:rsidR="001F210C" w:rsidRPr="00AA70D5" w14:paraId="69F9A516" w14:textId="77777777" w:rsidTr="000E58B5">
        <w:trPr>
          <w:trHeight w:val="567"/>
        </w:trPr>
        <w:tc>
          <w:tcPr>
            <w:tcW w:w="814" w:type="pct"/>
            <w:vMerge/>
            <w:shd w:val="clear" w:color="auto" w:fill="CBCCCE"/>
          </w:tcPr>
          <w:p w14:paraId="540C968E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</w:rPr>
            </w:pPr>
          </w:p>
        </w:tc>
        <w:tc>
          <w:tcPr>
            <w:tcW w:w="113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38F216D1" w14:textId="43F22E1E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  <w:r w:rsidRPr="002A265A">
              <w:rPr>
                <w:rStyle w:val="A0"/>
                <w:color w:val="auto"/>
                <w:sz w:val="20"/>
                <w:szCs w:val="20"/>
              </w:rPr>
              <w:t>Written</w:t>
            </w:r>
            <w:r w:rsidR="000731C7">
              <w:rPr>
                <w:rStyle w:val="A0"/>
                <w:color w:val="auto"/>
                <w:sz w:val="20"/>
                <w:szCs w:val="20"/>
              </w:rPr>
              <w:t xml:space="preserve"> </w:t>
            </w:r>
            <w:r w:rsidRPr="002A265A">
              <w:rPr>
                <w:rStyle w:val="A0"/>
                <w:color w:val="auto"/>
                <w:sz w:val="20"/>
                <w:szCs w:val="20"/>
              </w:rPr>
              <w:t>Assignment</w:t>
            </w:r>
            <w:r w:rsidR="000731C7">
              <w:rPr>
                <w:rStyle w:val="A0"/>
                <w:color w:val="auto"/>
                <w:sz w:val="20"/>
                <w:szCs w:val="20"/>
              </w:rPr>
              <w:t xml:space="preserve"> </w:t>
            </w:r>
            <w:r w:rsidRPr="002A265A">
              <w:rPr>
                <w:rStyle w:val="A0"/>
                <w:color w:val="auto"/>
                <w:sz w:val="20"/>
                <w:szCs w:val="20"/>
              </w:rPr>
              <w:t>/</w:t>
            </w:r>
            <w:r w:rsidR="000731C7">
              <w:rPr>
                <w:rStyle w:val="A0"/>
                <w:color w:val="auto"/>
                <w:sz w:val="20"/>
                <w:szCs w:val="20"/>
              </w:rPr>
              <w:t xml:space="preserve"> </w:t>
            </w:r>
            <w:r w:rsidRPr="002A265A">
              <w:rPr>
                <w:rStyle w:val="A0"/>
                <w:color w:val="auto"/>
                <w:sz w:val="20"/>
                <w:szCs w:val="20"/>
              </w:rPr>
              <w:t>Case Study</w:t>
            </w:r>
          </w:p>
        </w:tc>
        <w:tc>
          <w:tcPr>
            <w:tcW w:w="31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3A621311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5F823410" w14:textId="7B0F756A" w:rsidR="001F210C" w:rsidRPr="002A265A" w:rsidRDefault="001F210C" w:rsidP="001F210C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  <w:r w:rsidRPr="002A265A">
              <w:rPr>
                <w:rStyle w:val="A0"/>
                <w:color w:val="auto"/>
                <w:sz w:val="20"/>
                <w:szCs w:val="20"/>
              </w:rPr>
              <w:t xml:space="preserve">Q&amp;A </w:t>
            </w:r>
            <w:r w:rsidRPr="002A265A">
              <w:rPr>
                <w:rStyle w:val="A0"/>
                <w:b w:val="0"/>
                <w:i/>
                <w:color w:val="auto"/>
                <w:sz w:val="20"/>
                <w:szCs w:val="20"/>
              </w:rPr>
              <w:t>(Written and</w:t>
            </w:r>
            <w:r w:rsidR="000731C7">
              <w:rPr>
                <w:rStyle w:val="A0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Pr="002A265A">
              <w:rPr>
                <w:rStyle w:val="A0"/>
                <w:b w:val="0"/>
                <w:i/>
                <w:color w:val="auto"/>
                <w:sz w:val="20"/>
                <w:szCs w:val="20"/>
              </w:rPr>
              <w:t>/</w:t>
            </w:r>
            <w:r w:rsidR="000731C7">
              <w:rPr>
                <w:rStyle w:val="A0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Pr="002A265A">
              <w:rPr>
                <w:rStyle w:val="A0"/>
                <w:b w:val="0"/>
                <w:i/>
                <w:color w:val="auto"/>
                <w:sz w:val="20"/>
                <w:szCs w:val="20"/>
              </w:rPr>
              <w:t>or Oral)</w:t>
            </w:r>
          </w:p>
        </w:tc>
        <w:tc>
          <w:tcPr>
            <w:tcW w:w="31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21142F31" w14:textId="77777777" w:rsidR="001F210C" w:rsidRPr="002A265A" w:rsidRDefault="001F210C" w:rsidP="001F210C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1E633B6D" w14:textId="77777777" w:rsidR="001F210C" w:rsidRPr="002A265A" w:rsidRDefault="001F210C" w:rsidP="00237CD7">
            <w:pPr>
              <w:pStyle w:val="SfJBoldHeading"/>
              <w:rPr>
                <w:rFonts w:cs="Arial"/>
                <w:sz w:val="20"/>
                <w:szCs w:val="20"/>
              </w:rPr>
            </w:pPr>
            <w:r w:rsidRPr="002A265A">
              <w:rPr>
                <w:rStyle w:val="A0"/>
                <w:color w:val="auto"/>
                <w:sz w:val="20"/>
                <w:szCs w:val="20"/>
              </w:rPr>
              <w:t>Professional Discussion</w:t>
            </w:r>
          </w:p>
        </w:tc>
        <w:tc>
          <w:tcPr>
            <w:tcW w:w="31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5FEB8928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</w:p>
        </w:tc>
      </w:tr>
      <w:tr w:rsidR="001F210C" w:rsidRPr="00AA70D5" w14:paraId="5DC02304" w14:textId="77777777" w:rsidTr="000E58B5">
        <w:trPr>
          <w:trHeight w:val="567"/>
        </w:trPr>
        <w:tc>
          <w:tcPr>
            <w:tcW w:w="814" w:type="pct"/>
            <w:vMerge/>
            <w:shd w:val="clear" w:color="auto" w:fill="CBCCCE"/>
          </w:tcPr>
          <w:p w14:paraId="293F29DD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</w:rPr>
            </w:pPr>
          </w:p>
        </w:tc>
        <w:tc>
          <w:tcPr>
            <w:tcW w:w="113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7735DA33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  <w:r w:rsidRPr="002A265A">
              <w:rPr>
                <w:rStyle w:val="A0"/>
                <w:color w:val="auto"/>
                <w:sz w:val="20"/>
                <w:szCs w:val="20"/>
              </w:rPr>
              <w:t>Simulation</w:t>
            </w:r>
          </w:p>
        </w:tc>
        <w:tc>
          <w:tcPr>
            <w:tcW w:w="31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6800CB57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0185A958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  <w:r w:rsidRPr="002A265A">
              <w:rPr>
                <w:rStyle w:val="A0"/>
                <w:color w:val="auto"/>
                <w:sz w:val="20"/>
                <w:szCs w:val="20"/>
              </w:rPr>
              <w:t>RPL</w:t>
            </w:r>
          </w:p>
        </w:tc>
        <w:tc>
          <w:tcPr>
            <w:tcW w:w="31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7FBE352F" w14:textId="77777777" w:rsidR="001F210C" w:rsidRPr="002A265A" w:rsidRDefault="001F210C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3F0B5053" w14:textId="3E63A229" w:rsidR="001F210C" w:rsidRPr="00EF7F26" w:rsidRDefault="00EF7F26" w:rsidP="001F210C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  <w:r w:rsidRPr="00EF7F26">
              <w:rPr>
                <w:rStyle w:val="A0"/>
                <w:color w:val="auto"/>
                <w:sz w:val="20"/>
                <w:szCs w:val="20"/>
              </w:rPr>
              <w:t>T</w:t>
            </w:r>
            <w:r w:rsidRPr="00EF7F26">
              <w:rPr>
                <w:rStyle w:val="A0"/>
                <w:sz w:val="20"/>
                <w:szCs w:val="20"/>
              </w:rPr>
              <w:t>est / Exam</w:t>
            </w:r>
          </w:p>
          <w:p w14:paraId="30155619" w14:textId="77777777" w:rsidR="001F210C" w:rsidRPr="002A265A" w:rsidRDefault="001F210C" w:rsidP="001F210C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</w:p>
          <w:p w14:paraId="3D94BDAC" w14:textId="77777777" w:rsidR="001F210C" w:rsidRPr="002A265A" w:rsidRDefault="001F210C" w:rsidP="001F210C">
            <w:pPr>
              <w:pStyle w:val="SfJBoldHeading"/>
              <w:rPr>
                <w:rStyle w:val="A0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0E3D38FE" w14:textId="77777777" w:rsidR="001F210C" w:rsidRPr="002A265A" w:rsidRDefault="001F210C" w:rsidP="00237CD7">
            <w:pPr>
              <w:pStyle w:val="SfJBoldHeading"/>
              <w:rPr>
                <w:rStyle w:val="A0"/>
                <w:rFonts w:cs="Arial"/>
                <w:color w:val="auto"/>
                <w:sz w:val="20"/>
                <w:szCs w:val="20"/>
              </w:rPr>
            </w:pPr>
          </w:p>
        </w:tc>
      </w:tr>
      <w:tr w:rsidR="00815379" w:rsidRPr="00AA70D5" w14:paraId="61E8954B" w14:textId="77777777" w:rsidTr="000E58B5">
        <w:trPr>
          <w:trHeight w:val="567"/>
        </w:trPr>
        <w:tc>
          <w:tcPr>
            <w:tcW w:w="814" w:type="pct"/>
            <w:vMerge/>
            <w:tcBorders>
              <w:bottom w:val="single" w:sz="4" w:space="0" w:color="46166B"/>
            </w:tcBorders>
            <w:shd w:val="clear" w:color="auto" w:fill="CBCCCE"/>
          </w:tcPr>
          <w:p w14:paraId="2F0C39E1" w14:textId="77777777" w:rsidR="00815379" w:rsidRPr="002A265A" w:rsidRDefault="00815379" w:rsidP="00237CD7">
            <w:pPr>
              <w:pStyle w:val="SfJBoldHeading"/>
              <w:rPr>
                <w:rStyle w:val="A0"/>
                <w:color w:val="auto"/>
              </w:rPr>
            </w:pPr>
          </w:p>
        </w:tc>
        <w:tc>
          <w:tcPr>
            <w:tcW w:w="113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03153606" w14:textId="77777777" w:rsidR="00815379" w:rsidRPr="002A265A" w:rsidRDefault="00815379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  <w:r w:rsidRPr="002A265A">
              <w:rPr>
                <w:rStyle w:val="A0"/>
                <w:color w:val="auto"/>
                <w:sz w:val="20"/>
                <w:szCs w:val="20"/>
              </w:rPr>
              <w:t>Learner Report</w:t>
            </w:r>
          </w:p>
          <w:p w14:paraId="5FC62A04" w14:textId="77777777" w:rsidR="00815379" w:rsidRPr="002A265A" w:rsidRDefault="00815379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  <w:r w:rsidRPr="002A265A">
              <w:rPr>
                <w:rStyle w:val="A0"/>
                <w:b w:val="0"/>
                <w:i/>
                <w:color w:val="auto"/>
                <w:sz w:val="20"/>
                <w:szCs w:val="20"/>
              </w:rPr>
              <w:t>(e</w:t>
            </w:r>
            <w:r>
              <w:rPr>
                <w:rStyle w:val="A0"/>
                <w:b w:val="0"/>
                <w:i/>
                <w:color w:val="auto"/>
                <w:sz w:val="20"/>
                <w:szCs w:val="20"/>
              </w:rPr>
              <w:t>.</w:t>
            </w:r>
            <w:r w:rsidRPr="002A265A">
              <w:rPr>
                <w:rStyle w:val="A0"/>
                <w:b w:val="0"/>
                <w:i/>
                <w:color w:val="auto"/>
                <w:sz w:val="20"/>
                <w:szCs w:val="20"/>
              </w:rPr>
              <w:t>g</w:t>
            </w:r>
            <w:r>
              <w:rPr>
                <w:rStyle w:val="A0"/>
                <w:b w:val="0"/>
                <w:i/>
                <w:color w:val="auto"/>
                <w:sz w:val="20"/>
                <w:szCs w:val="20"/>
              </w:rPr>
              <w:t>.</w:t>
            </w:r>
            <w:r w:rsidRPr="002A265A">
              <w:rPr>
                <w:rStyle w:val="A0"/>
                <w:b w:val="0"/>
                <w:i/>
                <w:color w:val="auto"/>
                <w:sz w:val="20"/>
                <w:szCs w:val="20"/>
              </w:rPr>
              <w:t xml:space="preserve"> Personal Statement, Reflective Journal)</w:t>
            </w:r>
          </w:p>
        </w:tc>
        <w:tc>
          <w:tcPr>
            <w:tcW w:w="319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5046D13E" w14:textId="77777777" w:rsidR="00815379" w:rsidRPr="002A265A" w:rsidRDefault="00815379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</w:p>
        </w:tc>
        <w:tc>
          <w:tcPr>
            <w:tcW w:w="2728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22A43622" w14:textId="77777777" w:rsidR="00815379" w:rsidRPr="002A265A" w:rsidRDefault="00815379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  <w:r w:rsidRPr="002A265A">
              <w:rPr>
                <w:rStyle w:val="A0"/>
                <w:color w:val="auto"/>
                <w:sz w:val="20"/>
                <w:szCs w:val="20"/>
              </w:rPr>
              <w:t>Other</w:t>
            </w:r>
          </w:p>
          <w:p w14:paraId="10BD78D1" w14:textId="77777777" w:rsidR="00815379" w:rsidRPr="002A265A" w:rsidRDefault="00815379" w:rsidP="00237CD7">
            <w:pPr>
              <w:pStyle w:val="SfJBoldHeading"/>
              <w:rPr>
                <w:rStyle w:val="A0"/>
                <w:b w:val="0"/>
                <w:i/>
                <w:color w:val="auto"/>
                <w:sz w:val="20"/>
                <w:szCs w:val="20"/>
              </w:rPr>
            </w:pPr>
            <w:r w:rsidRPr="002A265A">
              <w:rPr>
                <w:rStyle w:val="A0"/>
                <w:b w:val="0"/>
                <w:i/>
                <w:color w:val="auto"/>
                <w:sz w:val="20"/>
                <w:szCs w:val="20"/>
              </w:rPr>
              <w:t>(please specify)</w:t>
            </w:r>
          </w:p>
          <w:p w14:paraId="4FD0A1D2" w14:textId="77777777" w:rsidR="00815379" w:rsidRPr="002A265A" w:rsidRDefault="00815379" w:rsidP="00237CD7">
            <w:pPr>
              <w:pStyle w:val="SfJBoldHeading"/>
              <w:rPr>
                <w:rStyle w:val="A0"/>
                <w:b w:val="0"/>
                <w:i/>
                <w:color w:val="auto"/>
                <w:sz w:val="20"/>
                <w:szCs w:val="20"/>
              </w:rPr>
            </w:pPr>
          </w:p>
          <w:p w14:paraId="11DCE276" w14:textId="77777777" w:rsidR="00815379" w:rsidRPr="002A265A" w:rsidRDefault="00815379" w:rsidP="00237CD7">
            <w:pPr>
              <w:pStyle w:val="SfJBoldHeading"/>
              <w:rPr>
                <w:rStyle w:val="A0"/>
                <w:color w:val="auto"/>
                <w:sz w:val="20"/>
                <w:szCs w:val="20"/>
              </w:rPr>
            </w:pPr>
          </w:p>
        </w:tc>
      </w:tr>
    </w:tbl>
    <w:p w14:paraId="32B44294" w14:textId="77777777" w:rsidR="00335F64" w:rsidRDefault="00335F64" w:rsidP="00CB6794">
      <w:pPr>
        <w:pStyle w:val="SfJTableSideText"/>
      </w:pPr>
    </w:p>
    <w:p w14:paraId="486AE38F" w14:textId="77777777" w:rsidR="00835654" w:rsidRDefault="00835654" w:rsidP="00CB6794">
      <w:pPr>
        <w:pStyle w:val="SfJTableSide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765"/>
        <w:gridCol w:w="583"/>
        <w:gridCol w:w="1229"/>
        <w:gridCol w:w="572"/>
        <w:gridCol w:w="1030"/>
        <w:gridCol w:w="585"/>
        <w:gridCol w:w="1225"/>
        <w:gridCol w:w="589"/>
        <w:gridCol w:w="1225"/>
        <w:gridCol w:w="589"/>
        <w:gridCol w:w="645"/>
        <w:gridCol w:w="591"/>
      </w:tblGrid>
      <w:tr w:rsidR="001F210C" w:rsidRPr="00237CD7" w14:paraId="45BCBA51" w14:textId="77777777" w:rsidTr="006A276A">
        <w:tc>
          <w:tcPr>
            <w:tcW w:w="5000" w:type="pct"/>
            <w:gridSpan w:val="1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2F61606B" w14:textId="61F2B151" w:rsidR="001F210C" w:rsidRPr="006716B6" w:rsidRDefault="001F210C" w:rsidP="001F210C">
            <w:pPr>
              <w:pStyle w:val="SfJTableHeading"/>
              <w:rPr>
                <w:rFonts w:cs="Arial"/>
                <w:b w:val="0"/>
                <w:i/>
                <w:color w:val="auto"/>
              </w:rPr>
            </w:pPr>
            <w:r w:rsidRPr="002A265A">
              <w:rPr>
                <w:rFonts w:cs="Arial"/>
                <w:color w:val="auto"/>
              </w:rPr>
              <w:t>Was the Evidence:</w:t>
            </w:r>
            <w:r w:rsidR="006716B6">
              <w:rPr>
                <w:rFonts w:cs="Arial"/>
                <w:color w:val="auto"/>
              </w:rPr>
              <w:t xml:space="preserve"> </w:t>
            </w:r>
            <w:r w:rsidRPr="006716B6">
              <w:rPr>
                <w:rFonts w:cs="Arial"/>
                <w:b w:val="0"/>
                <w:i/>
                <w:color w:val="auto"/>
                <w:sz w:val="20"/>
                <w:szCs w:val="20"/>
              </w:rPr>
              <w:t xml:space="preserve">(please tick </w:t>
            </w:r>
            <w:r w:rsidRPr="006716B6">
              <w:rPr>
                <w:rFonts w:cs="Arial"/>
                <w:b w:val="0"/>
                <w:i/>
                <w:color w:val="auto"/>
                <w:sz w:val="20"/>
                <w:szCs w:val="20"/>
              </w:rPr>
              <w:sym w:font="Wingdings" w:char="F0FC"/>
            </w:r>
            <w:r w:rsidRPr="006716B6">
              <w:rPr>
                <w:rFonts w:cs="Arial"/>
                <w:b w:val="0"/>
                <w:i/>
                <w:color w:val="auto"/>
                <w:sz w:val="20"/>
                <w:szCs w:val="20"/>
              </w:rPr>
              <w:t>)</w:t>
            </w:r>
          </w:p>
        </w:tc>
      </w:tr>
      <w:tr w:rsidR="00570F40" w:rsidRPr="00237CD7" w14:paraId="1D7C5B14" w14:textId="77777777" w:rsidTr="006A276A">
        <w:trPr>
          <w:trHeight w:val="567"/>
        </w:trPr>
        <w:tc>
          <w:tcPr>
            <w:tcW w:w="397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7444A045" w14:textId="77777777" w:rsidR="00633415" w:rsidRPr="006716B6" w:rsidRDefault="00633415" w:rsidP="00633415">
            <w:pPr>
              <w:pStyle w:val="SfJTableSideText"/>
              <w:jc w:val="center"/>
              <w:rPr>
                <w:color w:val="auto"/>
              </w:rPr>
            </w:pPr>
            <w:r w:rsidRPr="006716B6">
              <w:rPr>
                <w:color w:val="auto"/>
              </w:rPr>
              <w:t>Valid</w:t>
            </w:r>
          </w:p>
          <w:p w14:paraId="07C57806" w14:textId="77777777" w:rsidR="00633415" w:rsidRPr="006716B6" w:rsidRDefault="00633415" w:rsidP="001F210C">
            <w:pPr>
              <w:pStyle w:val="SfJTableHeading"/>
              <w:rPr>
                <w:rFonts w:cs="Arial"/>
                <w:color w:val="auto"/>
              </w:rPr>
            </w:pPr>
          </w:p>
        </w:tc>
        <w:tc>
          <w:tcPr>
            <w:tcW w:w="303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3D9A2285" w14:textId="77777777" w:rsidR="00633415" w:rsidRPr="006716B6" w:rsidRDefault="00633415" w:rsidP="00633415">
            <w:pPr>
              <w:pStyle w:val="SfJTableSideText"/>
              <w:jc w:val="center"/>
            </w:pPr>
          </w:p>
        </w:tc>
        <w:tc>
          <w:tcPr>
            <w:tcW w:w="638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5D2B25D3" w14:textId="77777777" w:rsidR="00633415" w:rsidRPr="006716B6" w:rsidRDefault="00633415" w:rsidP="00633415">
            <w:pPr>
              <w:pStyle w:val="SfJTableSideText"/>
              <w:jc w:val="center"/>
              <w:rPr>
                <w:color w:val="auto"/>
              </w:rPr>
            </w:pPr>
            <w:r w:rsidRPr="006716B6">
              <w:rPr>
                <w:color w:val="auto"/>
              </w:rPr>
              <w:t>Authentic</w:t>
            </w:r>
          </w:p>
        </w:tc>
        <w:tc>
          <w:tcPr>
            <w:tcW w:w="297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5B5703DD" w14:textId="77777777" w:rsidR="00633415" w:rsidRPr="006716B6" w:rsidRDefault="00633415" w:rsidP="00633415">
            <w:pPr>
              <w:pStyle w:val="SfJTableSideText"/>
              <w:jc w:val="center"/>
            </w:pPr>
          </w:p>
        </w:tc>
        <w:tc>
          <w:tcPr>
            <w:tcW w:w="53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343C2AEC" w14:textId="77777777" w:rsidR="00633415" w:rsidRPr="006716B6" w:rsidRDefault="00633415" w:rsidP="00633415">
            <w:pPr>
              <w:pStyle w:val="SfJTableSideText"/>
              <w:jc w:val="center"/>
              <w:rPr>
                <w:color w:val="auto"/>
              </w:rPr>
            </w:pPr>
            <w:r w:rsidRPr="006716B6">
              <w:rPr>
                <w:color w:val="auto"/>
              </w:rPr>
              <w:t>Current</w:t>
            </w:r>
          </w:p>
          <w:p w14:paraId="03478052" w14:textId="77777777" w:rsidR="00633415" w:rsidRPr="006716B6" w:rsidRDefault="00633415" w:rsidP="00633415">
            <w:pPr>
              <w:pStyle w:val="SfJTableSideText"/>
              <w:jc w:val="center"/>
            </w:pPr>
          </w:p>
        </w:tc>
        <w:tc>
          <w:tcPr>
            <w:tcW w:w="304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6912826F" w14:textId="77777777" w:rsidR="00633415" w:rsidRPr="006716B6" w:rsidRDefault="00633415" w:rsidP="00633415">
            <w:pPr>
              <w:pStyle w:val="SfJTableSideText"/>
              <w:jc w:val="center"/>
            </w:pPr>
          </w:p>
        </w:tc>
        <w:tc>
          <w:tcPr>
            <w:tcW w:w="63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0622C275" w14:textId="77777777" w:rsidR="00633415" w:rsidRPr="006716B6" w:rsidRDefault="00633415" w:rsidP="00633415">
            <w:pPr>
              <w:pStyle w:val="SfJTableSideText"/>
              <w:jc w:val="center"/>
              <w:rPr>
                <w:color w:val="auto"/>
              </w:rPr>
            </w:pPr>
            <w:r w:rsidRPr="006716B6">
              <w:rPr>
                <w:color w:val="auto"/>
              </w:rPr>
              <w:t>Sufficient</w:t>
            </w:r>
          </w:p>
        </w:tc>
        <w:tc>
          <w:tcPr>
            <w:tcW w:w="30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E8ABCB8" w14:textId="77777777" w:rsidR="00633415" w:rsidRPr="006716B6" w:rsidRDefault="00633415" w:rsidP="00633415">
            <w:pPr>
              <w:pStyle w:val="SfJTableSideText"/>
              <w:jc w:val="center"/>
              <w:rPr>
                <w:color w:val="auto"/>
              </w:rPr>
            </w:pPr>
          </w:p>
        </w:tc>
        <w:tc>
          <w:tcPr>
            <w:tcW w:w="63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2B76E438" w14:textId="77777777" w:rsidR="00633415" w:rsidRPr="006716B6" w:rsidRDefault="00633415" w:rsidP="00633415">
            <w:pPr>
              <w:pStyle w:val="SfJTableSideText"/>
              <w:jc w:val="center"/>
              <w:rPr>
                <w:color w:val="auto"/>
              </w:rPr>
            </w:pPr>
            <w:r w:rsidRPr="006716B6">
              <w:rPr>
                <w:color w:val="auto"/>
              </w:rPr>
              <w:t>Reliable</w:t>
            </w:r>
          </w:p>
          <w:p w14:paraId="0B1DF81C" w14:textId="77777777" w:rsidR="00633415" w:rsidRPr="006716B6" w:rsidRDefault="00633415" w:rsidP="00633415">
            <w:pPr>
              <w:pStyle w:val="SfJTableSideText"/>
              <w:jc w:val="center"/>
              <w:rPr>
                <w:color w:val="auto"/>
              </w:rPr>
            </w:pPr>
          </w:p>
        </w:tc>
        <w:tc>
          <w:tcPr>
            <w:tcW w:w="30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17C413C1" w14:textId="77777777" w:rsidR="00633415" w:rsidRPr="006716B6" w:rsidRDefault="00633415" w:rsidP="00633415">
            <w:pPr>
              <w:pStyle w:val="SfJTableSideText"/>
              <w:jc w:val="center"/>
              <w:rPr>
                <w:color w:val="auto"/>
              </w:rPr>
            </w:pPr>
          </w:p>
        </w:tc>
        <w:tc>
          <w:tcPr>
            <w:tcW w:w="33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583694D3" w14:textId="77777777" w:rsidR="00633415" w:rsidRPr="006716B6" w:rsidRDefault="00633415" w:rsidP="00633415">
            <w:pPr>
              <w:pStyle w:val="SfJTableSideText"/>
              <w:jc w:val="center"/>
              <w:rPr>
                <w:color w:val="auto"/>
              </w:rPr>
            </w:pPr>
            <w:r w:rsidRPr="006716B6">
              <w:rPr>
                <w:color w:val="auto"/>
              </w:rPr>
              <w:t>Fair</w:t>
            </w:r>
          </w:p>
          <w:p w14:paraId="40F847F5" w14:textId="77777777" w:rsidR="00633415" w:rsidRPr="006716B6" w:rsidRDefault="00633415" w:rsidP="00633415">
            <w:pPr>
              <w:pStyle w:val="SfJTableSideText"/>
              <w:jc w:val="center"/>
              <w:rPr>
                <w:color w:val="auto"/>
              </w:rPr>
            </w:pPr>
          </w:p>
        </w:tc>
        <w:tc>
          <w:tcPr>
            <w:tcW w:w="306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FED4BA9" w14:textId="77777777" w:rsidR="00633415" w:rsidRPr="006716B6" w:rsidRDefault="00633415" w:rsidP="00633415">
            <w:pPr>
              <w:pStyle w:val="SfJTableSideText"/>
              <w:jc w:val="center"/>
            </w:pPr>
          </w:p>
        </w:tc>
      </w:tr>
    </w:tbl>
    <w:p w14:paraId="46BEC916" w14:textId="77777777" w:rsidR="00835654" w:rsidRDefault="00835654" w:rsidP="00CB6794">
      <w:pPr>
        <w:pStyle w:val="SfJTableSideText"/>
        <w:rPr>
          <w:color w:val="000000"/>
        </w:rPr>
      </w:pPr>
    </w:p>
    <w:p w14:paraId="20351B06" w14:textId="77777777" w:rsidR="00192A3D" w:rsidRDefault="00192A3D" w:rsidP="00CB6794">
      <w:pPr>
        <w:pStyle w:val="SfJTableSide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9628"/>
      </w:tblGrid>
      <w:tr w:rsidR="00835654" w:rsidRPr="00237CD7" w14:paraId="12565EFB" w14:textId="77777777" w:rsidTr="00086DDB">
        <w:tc>
          <w:tcPr>
            <w:tcW w:w="50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305A7A57" w14:textId="77777777" w:rsidR="002A265A" w:rsidRPr="002A265A" w:rsidRDefault="002A265A" w:rsidP="002A265A">
            <w:pPr>
              <w:pStyle w:val="Defaul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2A265A">
              <w:rPr>
                <w:b/>
                <w:color w:val="auto"/>
                <w:sz w:val="22"/>
                <w:szCs w:val="22"/>
                <w:lang w:eastAsia="en-US"/>
              </w:rPr>
              <w:t>Identified Conflicts of Interest:</w:t>
            </w:r>
          </w:p>
          <w:p w14:paraId="1A14282F" w14:textId="77777777" w:rsidR="00835654" w:rsidRPr="0080620E" w:rsidRDefault="002A265A" w:rsidP="002A265A">
            <w:pPr>
              <w:pStyle w:val="SfJBoldHeading"/>
              <w:rPr>
                <w:sz w:val="20"/>
                <w:szCs w:val="20"/>
              </w:rPr>
            </w:pPr>
            <w:r w:rsidRPr="0080620E">
              <w:rPr>
                <w:b w:val="0"/>
                <w:i/>
                <w:sz w:val="20"/>
                <w:szCs w:val="20"/>
              </w:rPr>
              <w:t>(if any conflicts of interest in the assessment or IQA process have been declared or identified give details here, stating how the conflict has been managed)</w:t>
            </w:r>
          </w:p>
        </w:tc>
      </w:tr>
      <w:tr w:rsidR="00835654" w:rsidRPr="00AA70D5" w14:paraId="1018E51B" w14:textId="77777777" w:rsidTr="00086DDB">
        <w:trPr>
          <w:trHeight w:val="645"/>
        </w:trPr>
        <w:tc>
          <w:tcPr>
            <w:tcW w:w="50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168676BD" w14:textId="77777777" w:rsidR="00835654" w:rsidRDefault="00835654" w:rsidP="00FE3CF7">
            <w:pPr>
              <w:pStyle w:val="SfJBoldHeading"/>
              <w:rPr>
                <w:rStyle w:val="A0"/>
              </w:rPr>
            </w:pPr>
          </w:p>
          <w:p w14:paraId="3F85E2F0" w14:textId="77777777" w:rsidR="00835654" w:rsidRDefault="00835654" w:rsidP="00FE3CF7">
            <w:pPr>
              <w:pStyle w:val="SfJBoldHeading"/>
            </w:pPr>
          </w:p>
          <w:p w14:paraId="0E5FE676" w14:textId="77777777" w:rsidR="00835654" w:rsidRPr="00AA70D5" w:rsidRDefault="00835654" w:rsidP="00FE3CF7">
            <w:pPr>
              <w:pStyle w:val="SfJBoldHeading"/>
            </w:pPr>
          </w:p>
        </w:tc>
      </w:tr>
    </w:tbl>
    <w:p w14:paraId="153E240D" w14:textId="080D75EE" w:rsidR="00192A3D" w:rsidRDefault="002A265A" w:rsidP="00006896">
      <w:pPr>
        <w:pStyle w:val="SfJTableSideText"/>
        <w:tabs>
          <w:tab w:val="left" w:pos="2535"/>
        </w:tabs>
      </w:pPr>
      <w:r>
        <w:tab/>
      </w:r>
    </w:p>
    <w:p w14:paraId="36B06CCB" w14:textId="77777777" w:rsidR="00006896" w:rsidRDefault="00006896">
      <w:r>
        <w:br w:type="page"/>
      </w: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9628"/>
      </w:tblGrid>
      <w:tr w:rsidR="003C567B" w:rsidRPr="002B2E01" w14:paraId="0F9182EB" w14:textId="77777777" w:rsidTr="00800391">
        <w:tc>
          <w:tcPr>
            <w:tcW w:w="50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0BF9D64D" w14:textId="0771E024" w:rsidR="002A265A" w:rsidRPr="002A265A" w:rsidRDefault="002A265A" w:rsidP="002A265A">
            <w:pPr>
              <w:pStyle w:val="Defaul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2A265A">
              <w:rPr>
                <w:b/>
                <w:color w:val="auto"/>
                <w:sz w:val="22"/>
                <w:szCs w:val="22"/>
                <w:lang w:eastAsia="en-US"/>
              </w:rPr>
              <w:lastRenderedPageBreak/>
              <w:t>Feedback from IQA to Assessor:</w:t>
            </w:r>
          </w:p>
          <w:p w14:paraId="0A9EF7B5" w14:textId="77777777" w:rsidR="003C567B" w:rsidRPr="00F44BD6" w:rsidRDefault="002A265A" w:rsidP="002A265A">
            <w:pPr>
              <w:pStyle w:val="SfJBoldHeading"/>
              <w:rPr>
                <w:b w:val="0"/>
                <w:color w:val="404041"/>
                <w:sz w:val="20"/>
                <w:szCs w:val="20"/>
              </w:rPr>
            </w:pPr>
            <w:r w:rsidRPr="00F44BD6">
              <w:rPr>
                <w:b w:val="0"/>
                <w:i/>
                <w:sz w:val="20"/>
                <w:szCs w:val="20"/>
              </w:rPr>
              <w:t>(Please include portfolio references for evidence sampled. Include good practice as well as areas for development)</w:t>
            </w:r>
          </w:p>
        </w:tc>
      </w:tr>
      <w:tr w:rsidR="003C567B" w:rsidRPr="00AA70D5" w14:paraId="6A17221B" w14:textId="77777777" w:rsidTr="00800391">
        <w:trPr>
          <w:trHeight w:val="6039"/>
        </w:trPr>
        <w:tc>
          <w:tcPr>
            <w:tcW w:w="50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5C5832A2" w14:textId="77777777" w:rsidR="003C567B" w:rsidRPr="00237CD7" w:rsidRDefault="003C567B" w:rsidP="003C567B">
            <w:pPr>
              <w:pStyle w:val="SfJBoldHeading"/>
              <w:rPr>
                <w:rStyle w:val="A0"/>
                <w:color w:val="auto"/>
              </w:rPr>
            </w:pPr>
          </w:p>
          <w:p w14:paraId="3E9B52B5" w14:textId="77777777" w:rsidR="003C567B" w:rsidRDefault="003C567B" w:rsidP="003C567B">
            <w:pPr>
              <w:pStyle w:val="SfJBoldHeading"/>
              <w:rPr>
                <w:rStyle w:val="A0"/>
              </w:rPr>
            </w:pPr>
          </w:p>
          <w:p w14:paraId="67C0CC22" w14:textId="77777777" w:rsidR="003C567B" w:rsidRDefault="003C567B" w:rsidP="003C567B">
            <w:pPr>
              <w:pStyle w:val="SfJBoldHeading"/>
              <w:rPr>
                <w:rStyle w:val="A0"/>
              </w:rPr>
            </w:pPr>
          </w:p>
          <w:p w14:paraId="6A642125" w14:textId="77777777" w:rsidR="003C567B" w:rsidRDefault="003C567B" w:rsidP="003C567B">
            <w:pPr>
              <w:pStyle w:val="SfJBoldHeading"/>
              <w:rPr>
                <w:rStyle w:val="A0"/>
              </w:rPr>
            </w:pPr>
          </w:p>
          <w:p w14:paraId="1E587EC1" w14:textId="77777777" w:rsidR="003C567B" w:rsidRDefault="003C567B" w:rsidP="003C567B">
            <w:pPr>
              <w:pStyle w:val="SfJBoldHeading"/>
            </w:pPr>
          </w:p>
          <w:p w14:paraId="440384AF" w14:textId="77777777" w:rsidR="003C567B" w:rsidRDefault="003C567B" w:rsidP="003C567B">
            <w:pPr>
              <w:pStyle w:val="SfJBoldHeading"/>
            </w:pPr>
          </w:p>
          <w:p w14:paraId="56060DDB" w14:textId="77777777" w:rsidR="003C567B" w:rsidRDefault="003C567B" w:rsidP="003C567B">
            <w:pPr>
              <w:pStyle w:val="SfJBoldHeading"/>
            </w:pPr>
          </w:p>
          <w:p w14:paraId="414E740F" w14:textId="77777777" w:rsidR="003C567B" w:rsidRDefault="003C567B" w:rsidP="003C567B">
            <w:pPr>
              <w:pStyle w:val="SfJBoldHeading"/>
            </w:pPr>
          </w:p>
          <w:p w14:paraId="79C733B2" w14:textId="77777777" w:rsidR="003C567B" w:rsidRPr="00AA70D5" w:rsidRDefault="003C567B" w:rsidP="003C567B">
            <w:pPr>
              <w:pStyle w:val="SfJBoldHeading"/>
            </w:pPr>
          </w:p>
        </w:tc>
      </w:tr>
    </w:tbl>
    <w:p w14:paraId="14845C20" w14:textId="77777777" w:rsidR="003C567B" w:rsidRDefault="003C567B" w:rsidP="00CB6794">
      <w:pPr>
        <w:pStyle w:val="SfJTableSideText"/>
      </w:pPr>
    </w:p>
    <w:p w14:paraId="34CEE3D5" w14:textId="77777777" w:rsidR="00B26729" w:rsidRDefault="00B26729" w:rsidP="00CB6794">
      <w:pPr>
        <w:pStyle w:val="SfJTableSid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6"/>
        <w:gridCol w:w="1117"/>
        <w:gridCol w:w="1117"/>
        <w:gridCol w:w="1255"/>
        <w:gridCol w:w="1673"/>
      </w:tblGrid>
      <w:tr w:rsidR="00B26729" w:rsidRPr="00B26729" w14:paraId="17BA9A8C" w14:textId="77777777" w:rsidTr="00800391">
        <w:trPr>
          <w:trHeight w:val="397"/>
        </w:trPr>
        <w:tc>
          <w:tcPr>
            <w:tcW w:w="2319" w:type="pct"/>
            <w:tcBorders>
              <w:top w:val="single" w:sz="4" w:space="0" w:color="auto"/>
            </w:tcBorders>
            <w:shd w:val="clear" w:color="auto" w:fill="CBCCCE"/>
            <w:vAlign w:val="center"/>
          </w:tcPr>
          <w:p w14:paraId="000742AA" w14:textId="77777777" w:rsidR="00B26729" w:rsidRPr="002A265A" w:rsidRDefault="00B26729" w:rsidP="00B26729">
            <w:pPr>
              <w:spacing w:after="0"/>
              <w:rPr>
                <w:rFonts w:ascii="Arial" w:hAnsi="Arial" w:cs="Arial"/>
                <w:b/>
              </w:rPr>
            </w:pPr>
            <w:r w:rsidRPr="002A265A">
              <w:rPr>
                <w:rFonts w:ascii="Arial" w:hAnsi="Arial" w:cs="Arial"/>
                <w:b/>
              </w:rPr>
              <w:t>Actions required:</w:t>
            </w:r>
          </w:p>
          <w:p w14:paraId="319536E5" w14:textId="77777777" w:rsidR="00B26729" w:rsidRPr="00F44BD6" w:rsidRDefault="00B26729" w:rsidP="00B26729">
            <w:pPr>
              <w:pStyle w:val="Default"/>
              <w:rPr>
                <w:color w:val="auto"/>
                <w:sz w:val="20"/>
                <w:szCs w:val="20"/>
              </w:rPr>
            </w:pPr>
            <w:r w:rsidRPr="00F44BD6">
              <w:rPr>
                <w:bCs/>
                <w:i/>
                <w:iCs/>
                <w:color w:val="auto"/>
                <w:sz w:val="20"/>
                <w:szCs w:val="20"/>
              </w:rPr>
              <w:t>(All Actions must be SMART and specify a review date)</w:t>
            </w:r>
          </w:p>
        </w:tc>
        <w:tc>
          <w:tcPr>
            <w:tcW w:w="580" w:type="pct"/>
            <w:tcBorders>
              <w:top w:val="single" w:sz="4" w:space="0" w:color="auto"/>
            </w:tcBorders>
            <w:shd w:val="clear" w:color="auto" w:fill="CBCCCE"/>
            <w:vAlign w:val="center"/>
          </w:tcPr>
          <w:p w14:paraId="4467BF71" w14:textId="77777777" w:rsidR="00B26729" w:rsidRPr="00F44BD6" w:rsidRDefault="00B26729" w:rsidP="00B2672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4BD6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580" w:type="pct"/>
            <w:tcBorders>
              <w:top w:val="single" w:sz="4" w:space="0" w:color="auto"/>
            </w:tcBorders>
            <w:shd w:val="clear" w:color="auto" w:fill="CBCCCE"/>
            <w:vAlign w:val="center"/>
          </w:tcPr>
          <w:p w14:paraId="5B2827C4" w14:textId="77777777" w:rsidR="00B26729" w:rsidRPr="00F44BD6" w:rsidRDefault="00B26729" w:rsidP="00B2672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4BD6">
              <w:rPr>
                <w:rFonts w:ascii="Arial" w:hAnsi="Arial" w:cs="Arial"/>
                <w:b/>
              </w:rPr>
              <w:t>By when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CBCCCE"/>
            <w:vAlign w:val="center"/>
          </w:tcPr>
          <w:p w14:paraId="2E8A829D" w14:textId="77777777" w:rsidR="00B26729" w:rsidRPr="00F44BD6" w:rsidRDefault="00B26729" w:rsidP="00B2672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4BD6">
              <w:rPr>
                <w:rFonts w:ascii="Arial" w:hAnsi="Arial" w:cs="Arial"/>
                <w:b/>
              </w:rPr>
              <w:t>Review date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CBCCCE"/>
          </w:tcPr>
          <w:p w14:paraId="12C196E8" w14:textId="77777777" w:rsidR="00B26729" w:rsidRPr="00F44BD6" w:rsidRDefault="00B26729" w:rsidP="00B2672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44BD6">
              <w:rPr>
                <w:rFonts w:ascii="Arial" w:hAnsi="Arial" w:cs="Arial"/>
                <w:b/>
              </w:rPr>
              <w:t>Completed?</w:t>
            </w:r>
          </w:p>
          <w:p w14:paraId="27C6FBE7" w14:textId="77777777" w:rsidR="00B26729" w:rsidRPr="002A265A" w:rsidRDefault="00B26729" w:rsidP="00B26729">
            <w:pPr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2A265A">
              <w:rPr>
                <w:rFonts w:ascii="Arial" w:hAnsi="Arial" w:cs="Arial"/>
                <w:i/>
                <w:sz w:val="20"/>
              </w:rPr>
              <w:t>(IQA initial and Date)</w:t>
            </w:r>
          </w:p>
        </w:tc>
      </w:tr>
      <w:tr w:rsidR="00B26729" w:rsidRPr="00FC3491" w14:paraId="07B7386C" w14:textId="77777777" w:rsidTr="00800391">
        <w:trPr>
          <w:trHeight w:val="1011"/>
        </w:trPr>
        <w:tc>
          <w:tcPr>
            <w:tcW w:w="2319" w:type="pct"/>
            <w:shd w:val="clear" w:color="auto" w:fill="auto"/>
            <w:vAlign w:val="center"/>
          </w:tcPr>
          <w:p w14:paraId="6CC7A73A" w14:textId="77777777" w:rsidR="00B26729" w:rsidRPr="00FC3491" w:rsidRDefault="00B26729" w:rsidP="00B2672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2674904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F68FC7E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49AB1FAD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14:paraId="44EB08A3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26729" w:rsidRPr="00FC3491" w14:paraId="7659D3EB" w14:textId="77777777" w:rsidTr="00800391">
        <w:trPr>
          <w:trHeight w:val="983"/>
        </w:trPr>
        <w:tc>
          <w:tcPr>
            <w:tcW w:w="2319" w:type="pct"/>
            <w:shd w:val="clear" w:color="auto" w:fill="auto"/>
            <w:vAlign w:val="center"/>
          </w:tcPr>
          <w:p w14:paraId="1AFC4D98" w14:textId="77777777" w:rsidR="00B26729" w:rsidRPr="00FC3491" w:rsidRDefault="00B26729" w:rsidP="00B2672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C398933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26514039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16198441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14:paraId="6BF37845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26729" w:rsidRPr="00FC3491" w14:paraId="36002B11" w14:textId="77777777" w:rsidTr="00800391">
        <w:trPr>
          <w:trHeight w:val="984"/>
        </w:trPr>
        <w:tc>
          <w:tcPr>
            <w:tcW w:w="2319" w:type="pct"/>
            <w:shd w:val="clear" w:color="auto" w:fill="auto"/>
            <w:vAlign w:val="center"/>
          </w:tcPr>
          <w:p w14:paraId="6F23CB17" w14:textId="77777777" w:rsidR="00B26729" w:rsidRPr="00FC3491" w:rsidRDefault="00B26729" w:rsidP="00B2672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4B3320C6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037D29AB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73B44183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14:paraId="654227DD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26729" w:rsidRPr="00FC3491" w14:paraId="449806BE" w14:textId="77777777" w:rsidTr="00800391">
        <w:trPr>
          <w:trHeight w:val="984"/>
        </w:trPr>
        <w:tc>
          <w:tcPr>
            <w:tcW w:w="2319" w:type="pct"/>
            <w:shd w:val="clear" w:color="auto" w:fill="auto"/>
            <w:vAlign w:val="center"/>
          </w:tcPr>
          <w:p w14:paraId="3F810697" w14:textId="77777777" w:rsidR="00B26729" w:rsidRPr="00FC3491" w:rsidRDefault="00B26729" w:rsidP="00B2672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3E69969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509820B8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772C08EF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14:paraId="6F5FADB6" w14:textId="77777777" w:rsidR="00B26729" w:rsidRPr="00FC3491" w:rsidRDefault="00B26729" w:rsidP="00B2672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E94BC73" w14:textId="77777777" w:rsidR="007E3F04" w:rsidRDefault="007E3F04" w:rsidP="00CB6794">
      <w:pPr>
        <w:pStyle w:val="SfJTableSideText"/>
      </w:pPr>
    </w:p>
    <w:p w14:paraId="63237778" w14:textId="77777777" w:rsidR="00006896" w:rsidRDefault="00006896">
      <w:r>
        <w:br w:type="page"/>
      </w: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9628"/>
      </w:tblGrid>
      <w:tr w:rsidR="00F44BD6" w:rsidRPr="002B2E01" w14:paraId="511308E4" w14:textId="77777777" w:rsidTr="00800391">
        <w:tc>
          <w:tcPr>
            <w:tcW w:w="50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5007AA09" w14:textId="4800D620" w:rsidR="00F44BD6" w:rsidRPr="00F44BD6" w:rsidRDefault="00F44BD6" w:rsidP="00F44BD6">
            <w:pPr>
              <w:pStyle w:val="Defaul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2A265A">
              <w:rPr>
                <w:b/>
                <w:color w:val="auto"/>
                <w:sz w:val="22"/>
                <w:szCs w:val="22"/>
                <w:lang w:eastAsia="en-US"/>
              </w:rPr>
              <w:lastRenderedPageBreak/>
              <w:t>Assessor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Comments</w:t>
            </w:r>
            <w:r w:rsidRPr="002A265A">
              <w:rPr>
                <w:b/>
                <w:color w:val="auto"/>
                <w:sz w:val="22"/>
                <w:szCs w:val="22"/>
                <w:lang w:eastAsia="en-US"/>
              </w:rPr>
              <w:t>:</w:t>
            </w:r>
          </w:p>
        </w:tc>
      </w:tr>
      <w:tr w:rsidR="00F44BD6" w:rsidRPr="00AA70D5" w14:paraId="5E0D73D9" w14:textId="77777777" w:rsidTr="00800391">
        <w:trPr>
          <w:trHeight w:val="6039"/>
        </w:trPr>
        <w:tc>
          <w:tcPr>
            <w:tcW w:w="5000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FFFFFF"/>
          </w:tcPr>
          <w:p w14:paraId="6248E2B3" w14:textId="77777777" w:rsidR="00F44BD6" w:rsidRPr="00237CD7" w:rsidRDefault="00F44BD6" w:rsidP="00C6488B">
            <w:pPr>
              <w:pStyle w:val="SfJBoldHeading"/>
              <w:rPr>
                <w:rStyle w:val="A0"/>
                <w:color w:val="auto"/>
              </w:rPr>
            </w:pPr>
          </w:p>
          <w:p w14:paraId="212DDEFF" w14:textId="77777777" w:rsidR="00F44BD6" w:rsidRDefault="00F44BD6" w:rsidP="00C6488B">
            <w:pPr>
              <w:pStyle w:val="SfJBoldHeading"/>
              <w:rPr>
                <w:rStyle w:val="A0"/>
              </w:rPr>
            </w:pPr>
          </w:p>
          <w:p w14:paraId="77D09AAD" w14:textId="77777777" w:rsidR="00F44BD6" w:rsidRDefault="00F44BD6" w:rsidP="00C6488B">
            <w:pPr>
              <w:pStyle w:val="SfJBoldHeading"/>
              <w:rPr>
                <w:rStyle w:val="A0"/>
              </w:rPr>
            </w:pPr>
          </w:p>
          <w:p w14:paraId="18CAC7FA" w14:textId="77777777" w:rsidR="00F44BD6" w:rsidRDefault="00F44BD6" w:rsidP="00C6488B">
            <w:pPr>
              <w:pStyle w:val="SfJBoldHeading"/>
              <w:rPr>
                <w:rStyle w:val="A0"/>
              </w:rPr>
            </w:pPr>
          </w:p>
          <w:p w14:paraId="36666F4D" w14:textId="77777777" w:rsidR="00F44BD6" w:rsidRDefault="00F44BD6" w:rsidP="00C6488B">
            <w:pPr>
              <w:pStyle w:val="SfJBoldHeading"/>
            </w:pPr>
          </w:p>
          <w:p w14:paraId="12C8C0A1" w14:textId="77777777" w:rsidR="00F44BD6" w:rsidRDefault="00F44BD6" w:rsidP="00C6488B">
            <w:pPr>
              <w:pStyle w:val="SfJBoldHeading"/>
            </w:pPr>
          </w:p>
          <w:p w14:paraId="3A92AA4B" w14:textId="77777777" w:rsidR="00F44BD6" w:rsidRDefault="00F44BD6" w:rsidP="00C6488B">
            <w:pPr>
              <w:pStyle w:val="SfJBoldHeading"/>
            </w:pPr>
          </w:p>
          <w:p w14:paraId="279BD5DD" w14:textId="77777777" w:rsidR="00F44BD6" w:rsidRDefault="00F44BD6" w:rsidP="00C6488B">
            <w:pPr>
              <w:pStyle w:val="SfJBoldHeading"/>
            </w:pPr>
          </w:p>
          <w:p w14:paraId="2068583A" w14:textId="77777777" w:rsidR="00F44BD6" w:rsidRPr="00AA70D5" w:rsidRDefault="00F44BD6" w:rsidP="00C6488B">
            <w:pPr>
              <w:pStyle w:val="SfJBoldHeading"/>
            </w:pPr>
          </w:p>
        </w:tc>
      </w:tr>
    </w:tbl>
    <w:p w14:paraId="5F3DD470" w14:textId="77777777" w:rsidR="00B26729" w:rsidRDefault="00B26729" w:rsidP="00CB6794">
      <w:pPr>
        <w:pStyle w:val="SfJTableSideText"/>
      </w:pPr>
    </w:p>
    <w:p w14:paraId="75704A28" w14:textId="77777777" w:rsidR="003C567B" w:rsidRDefault="003C567B" w:rsidP="00CB6794">
      <w:pPr>
        <w:pStyle w:val="SfJTableSide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407"/>
        <w:gridCol w:w="3539"/>
        <w:gridCol w:w="1558"/>
        <w:gridCol w:w="2124"/>
      </w:tblGrid>
      <w:tr w:rsidR="003C567B" w:rsidRPr="00237CD7" w14:paraId="274967BA" w14:textId="77777777" w:rsidTr="00800391">
        <w:trPr>
          <w:trHeight w:val="576"/>
        </w:trPr>
        <w:tc>
          <w:tcPr>
            <w:tcW w:w="125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</w:tcPr>
          <w:p w14:paraId="6FD9E9DF" w14:textId="76AF6322" w:rsidR="003C567B" w:rsidRPr="002A265A" w:rsidRDefault="00B26729" w:rsidP="003C567B">
            <w:pPr>
              <w:pStyle w:val="SfJTableSideText"/>
              <w:rPr>
                <w:b/>
                <w:color w:val="auto"/>
              </w:rPr>
            </w:pPr>
            <w:r w:rsidRPr="002A265A">
              <w:rPr>
                <w:b/>
                <w:color w:val="auto"/>
              </w:rPr>
              <w:t>IQA Signature</w:t>
            </w:r>
            <w:r w:rsidR="00F44BD6">
              <w:rPr>
                <w:b/>
                <w:color w:val="auto"/>
              </w:rPr>
              <w:t>:</w:t>
            </w:r>
          </w:p>
          <w:p w14:paraId="15EE0E45" w14:textId="77777777" w:rsidR="003C567B" w:rsidRPr="002A265A" w:rsidRDefault="003C567B" w:rsidP="003C567B">
            <w:pPr>
              <w:pStyle w:val="SfJTableSideText"/>
              <w:rPr>
                <w:b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68A62316" w14:textId="77777777" w:rsidR="003C567B" w:rsidRPr="00237CD7" w:rsidRDefault="003C567B" w:rsidP="003C567B">
            <w:pPr>
              <w:pStyle w:val="SfJTableSideText"/>
              <w:rPr>
                <w:color w:val="221E1F"/>
              </w:rPr>
            </w:pPr>
          </w:p>
        </w:tc>
        <w:tc>
          <w:tcPr>
            <w:tcW w:w="80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</w:tcPr>
          <w:p w14:paraId="489D01C5" w14:textId="25397890" w:rsidR="003C567B" w:rsidRPr="002A265A" w:rsidRDefault="003C567B" w:rsidP="003C567B">
            <w:pPr>
              <w:pStyle w:val="SfJTableSideText"/>
              <w:rPr>
                <w:b/>
                <w:color w:val="auto"/>
              </w:rPr>
            </w:pPr>
            <w:r w:rsidRPr="002A265A">
              <w:rPr>
                <w:b/>
                <w:color w:val="auto"/>
              </w:rPr>
              <w:t>Date</w:t>
            </w:r>
            <w:r w:rsidR="00F44BD6">
              <w:rPr>
                <w:b/>
                <w:color w:val="auto"/>
              </w:rPr>
              <w:t>:</w:t>
            </w:r>
          </w:p>
          <w:p w14:paraId="4A59C94B" w14:textId="77777777" w:rsidR="003C567B" w:rsidRPr="002A265A" w:rsidRDefault="003C567B" w:rsidP="003C567B">
            <w:pPr>
              <w:pStyle w:val="SfJTableSideText"/>
              <w:rPr>
                <w:rFonts w:ascii="Wingdings" w:hAnsi="Wingdings" w:cs="Wingdings"/>
                <w:b/>
                <w:color w:val="auto"/>
                <w:shd w:val="clear" w:color="auto" w:fill="E1C8F4"/>
                <w:lang w:eastAsia="en-GB"/>
              </w:rPr>
            </w:pPr>
          </w:p>
        </w:tc>
        <w:tc>
          <w:tcPr>
            <w:tcW w:w="1103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718C1D35" w14:textId="77777777" w:rsidR="003C567B" w:rsidRPr="00237CD7" w:rsidRDefault="003C567B" w:rsidP="003C567B">
            <w:pPr>
              <w:pStyle w:val="SfJTableSideText"/>
              <w:rPr>
                <w:rFonts w:ascii="Wingdings" w:hAnsi="Wingdings" w:cs="Wingdings"/>
                <w:color w:val="E1C8F4"/>
                <w:shd w:val="clear" w:color="auto" w:fill="E1C8F4"/>
                <w:lang w:eastAsia="en-GB"/>
              </w:rPr>
            </w:pPr>
          </w:p>
        </w:tc>
      </w:tr>
      <w:tr w:rsidR="00B26729" w:rsidRPr="00237CD7" w14:paraId="65073561" w14:textId="77777777" w:rsidTr="00800391">
        <w:trPr>
          <w:trHeight w:val="576"/>
        </w:trPr>
        <w:tc>
          <w:tcPr>
            <w:tcW w:w="125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</w:tcPr>
          <w:p w14:paraId="461D0C95" w14:textId="417AF5EE" w:rsidR="00B26729" w:rsidRPr="002A265A" w:rsidRDefault="00B26729" w:rsidP="00FE3CF7">
            <w:pPr>
              <w:pStyle w:val="SfJTableSideText"/>
              <w:rPr>
                <w:b/>
                <w:color w:val="auto"/>
              </w:rPr>
            </w:pPr>
            <w:r w:rsidRPr="002A265A">
              <w:rPr>
                <w:b/>
                <w:color w:val="auto"/>
              </w:rPr>
              <w:t>Assessor Signature</w:t>
            </w:r>
            <w:r w:rsidR="00F44BD6">
              <w:rPr>
                <w:b/>
                <w:color w:val="auto"/>
              </w:rPr>
              <w:t>:</w:t>
            </w:r>
          </w:p>
          <w:p w14:paraId="63788AF1" w14:textId="77777777" w:rsidR="00B26729" w:rsidRPr="002A265A" w:rsidRDefault="00B26729" w:rsidP="00FE3CF7">
            <w:pPr>
              <w:pStyle w:val="SfJTableSideText"/>
              <w:rPr>
                <w:b/>
                <w:color w:val="auto"/>
              </w:rPr>
            </w:pPr>
          </w:p>
        </w:tc>
        <w:tc>
          <w:tcPr>
            <w:tcW w:w="1838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22771F16" w14:textId="77777777" w:rsidR="00B26729" w:rsidRPr="00237CD7" w:rsidRDefault="00B26729" w:rsidP="00FE3CF7">
            <w:pPr>
              <w:pStyle w:val="SfJTableSideText"/>
              <w:rPr>
                <w:color w:val="221E1F"/>
              </w:rPr>
            </w:pPr>
          </w:p>
        </w:tc>
        <w:tc>
          <w:tcPr>
            <w:tcW w:w="80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</w:tcPr>
          <w:p w14:paraId="4EF0592C" w14:textId="28D302A2" w:rsidR="00B26729" w:rsidRPr="002A265A" w:rsidRDefault="00B26729" w:rsidP="00FE3CF7">
            <w:pPr>
              <w:pStyle w:val="SfJTableSideText"/>
              <w:rPr>
                <w:b/>
                <w:color w:val="auto"/>
              </w:rPr>
            </w:pPr>
            <w:r w:rsidRPr="002A265A">
              <w:rPr>
                <w:b/>
                <w:color w:val="auto"/>
              </w:rPr>
              <w:t>Date</w:t>
            </w:r>
            <w:r w:rsidR="00F44BD6">
              <w:rPr>
                <w:b/>
                <w:color w:val="auto"/>
              </w:rPr>
              <w:t>:</w:t>
            </w:r>
          </w:p>
          <w:p w14:paraId="7599C014" w14:textId="77777777" w:rsidR="00B26729" w:rsidRPr="002A265A" w:rsidRDefault="00B26729" w:rsidP="00FE3CF7">
            <w:pPr>
              <w:pStyle w:val="SfJTableSideText"/>
              <w:rPr>
                <w:rFonts w:ascii="Wingdings" w:hAnsi="Wingdings" w:cs="Wingdings"/>
                <w:b/>
                <w:color w:val="auto"/>
                <w:shd w:val="clear" w:color="auto" w:fill="E1C8F4"/>
                <w:lang w:eastAsia="en-GB"/>
              </w:rPr>
            </w:pPr>
          </w:p>
        </w:tc>
        <w:tc>
          <w:tcPr>
            <w:tcW w:w="1103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266AA9F7" w14:textId="77777777" w:rsidR="00B26729" w:rsidRPr="00237CD7" w:rsidRDefault="00B26729" w:rsidP="00FE3CF7">
            <w:pPr>
              <w:pStyle w:val="SfJTableSideText"/>
              <w:rPr>
                <w:rFonts w:ascii="Wingdings" w:hAnsi="Wingdings" w:cs="Wingdings"/>
                <w:color w:val="E1C8F4"/>
                <w:shd w:val="clear" w:color="auto" w:fill="E1C8F4"/>
                <w:lang w:eastAsia="en-GB"/>
              </w:rPr>
            </w:pPr>
          </w:p>
        </w:tc>
      </w:tr>
    </w:tbl>
    <w:p w14:paraId="6097C378" w14:textId="77777777" w:rsidR="00237CD7" w:rsidRDefault="00237CD7" w:rsidP="00A936A3">
      <w:pPr>
        <w:pStyle w:val="SfJBodyText"/>
      </w:pPr>
    </w:p>
    <w:sectPr w:rsidR="00237CD7" w:rsidSect="00A22CE0">
      <w:headerReference w:type="default" r:id="rId11"/>
      <w:footerReference w:type="default" r:id="rId12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7DE44" w14:textId="77777777" w:rsidR="00E11094" w:rsidRDefault="00E11094" w:rsidP="00181927">
      <w:pPr>
        <w:spacing w:after="0" w:line="240" w:lineRule="auto"/>
      </w:pPr>
      <w:r>
        <w:separator/>
      </w:r>
    </w:p>
  </w:endnote>
  <w:endnote w:type="continuationSeparator" w:id="0">
    <w:p w14:paraId="6549FBC9" w14:textId="77777777" w:rsidR="00E11094" w:rsidRDefault="00E11094" w:rsidP="001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FFFA" w14:textId="77777777" w:rsidR="00B727F7" w:rsidRDefault="00B727F7" w:rsidP="00B727F7">
    <w:pPr>
      <w:pStyle w:val="SfJPageNumber"/>
      <w:rPr>
        <w:szCs w:val="16"/>
      </w:rPr>
    </w:pPr>
    <w:r w:rsidRPr="009650DA">
      <w:rPr>
        <w:szCs w:val="16"/>
      </w:rPr>
      <w:t xml:space="preserve">SFJ Awards </w:t>
    </w:r>
    <w:r>
      <w:rPr>
        <w:szCs w:val="16"/>
      </w:rPr>
      <w:t>Internal Quality Assurance Record</w:t>
    </w:r>
  </w:p>
  <w:p w14:paraId="3DA31BD2" w14:textId="77777777" w:rsidR="00B727F7" w:rsidRPr="009650DA" w:rsidRDefault="00B727F7" w:rsidP="00B727F7">
    <w:pPr>
      <w:pStyle w:val="SfJPageNumber"/>
      <w:rPr>
        <w:szCs w:val="16"/>
      </w:rPr>
    </w:pPr>
    <w:r>
      <w:rPr>
        <w:szCs w:val="16"/>
      </w:rPr>
      <w:t>Version 6</w:t>
    </w:r>
  </w:p>
  <w:p w14:paraId="3BDB937F" w14:textId="02672BEC" w:rsidR="00127CD1" w:rsidRPr="0007753D" w:rsidRDefault="00B727F7" w:rsidP="004007E9">
    <w:pPr>
      <w:pStyle w:val="SfJBodyText"/>
      <w:rPr>
        <w:sz w:val="16"/>
        <w:szCs w:val="16"/>
      </w:rPr>
    </w:pPr>
    <w:r w:rsidRPr="009650DA">
      <w:rPr>
        <w:sz w:val="16"/>
        <w:szCs w:val="16"/>
      </w:rPr>
      <w:t xml:space="preserve">Issue date: </w:t>
    </w:r>
    <w:r w:rsidR="004007E9">
      <w:rPr>
        <w:sz w:val="16"/>
        <w:szCs w:val="16"/>
      </w:rPr>
      <w:t>October</w:t>
    </w:r>
    <w:r>
      <w:rPr>
        <w:sz w:val="16"/>
        <w:szCs w:val="16"/>
      </w:rPr>
      <w:t xml:space="preserve"> 2024</w:t>
    </w:r>
    <w:r w:rsidR="004007E9">
      <w:rPr>
        <w:sz w:val="16"/>
        <w:szCs w:val="16"/>
      </w:rPr>
      <w:t xml:space="preserve">                                                                                                                                                             </w:t>
    </w:r>
    <w:r w:rsidR="0007753D" w:rsidRPr="009650DA">
      <w:rPr>
        <w:sz w:val="16"/>
        <w:szCs w:val="16"/>
      </w:rPr>
      <w:t xml:space="preserve">Page </w:t>
    </w:r>
    <w:r w:rsidR="0007753D" w:rsidRPr="009650DA">
      <w:rPr>
        <w:sz w:val="16"/>
        <w:szCs w:val="16"/>
      </w:rPr>
      <w:fldChar w:fldCharType="begin"/>
    </w:r>
    <w:r w:rsidR="0007753D" w:rsidRPr="009650DA">
      <w:rPr>
        <w:sz w:val="16"/>
        <w:szCs w:val="16"/>
      </w:rPr>
      <w:instrText xml:space="preserve"> PAGE </w:instrText>
    </w:r>
    <w:r w:rsidR="0007753D" w:rsidRPr="009650DA">
      <w:rPr>
        <w:sz w:val="16"/>
        <w:szCs w:val="16"/>
      </w:rPr>
      <w:fldChar w:fldCharType="separate"/>
    </w:r>
    <w:r w:rsidR="0007753D">
      <w:rPr>
        <w:sz w:val="16"/>
        <w:szCs w:val="16"/>
      </w:rPr>
      <w:t>1</w:t>
    </w:r>
    <w:r w:rsidR="0007753D" w:rsidRPr="009650DA">
      <w:rPr>
        <w:sz w:val="16"/>
        <w:szCs w:val="16"/>
      </w:rPr>
      <w:fldChar w:fldCharType="end"/>
    </w:r>
    <w:r w:rsidR="0007753D" w:rsidRPr="009650DA">
      <w:rPr>
        <w:sz w:val="16"/>
        <w:szCs w:val="16"/>
      </w:rPr>
      <w:t xml:space="preserve"> of </w:t>
    </w:r>
    <w:r w:rsidR="0007753D" w:rsidRPr="009650DA">
      <w:rPr>
        <w:sz w:val="16"/>
        <w:szCs w:val="16"/>
      </w:rPr>
      <w:fldChar w:fldCharType="begin"/>
    </w:r>
    <w:r w:rsidR="0007753D" w:rsidRPr="009650DA">
      <w:rPr>
        <w:sz w:val="16"/>
        <w:szCs w:val="16"/>
      </w:rPr>
      <w:instrText xml:space="preserve"> NUMPAGES  </w:instrText>
    </w:r>
    <w:r w:rsidR="0007753D" w:rsidRPr="009650DA">
      <w:rPr>
        <w:sz w:val="16"/>
        <w:szCs w:val="16"/>
      </w:rPr>
      <w:fldChar w:fldCharType="separate"/>
    </w:r>
    <w:r w:rsidR="0007753D">
      <w:rPr>
        <w:sz w:val="16"/>
        <w:szCs w:val="16"/>
      </w:rPr>
      <w:t>3</w:t>
    </w:r>
    <w:r w:rsidR="0007753D" w:rsidRPr="009650D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360F1" w14:textId="77777777" w:rsidR="00E11094" w:rsidRDefault="00E11094" w:rsidP="00181927">
      <w:pPr>
        <w:spacing w:after="0" w:line="240" w:lineRule="auto"/>
      </w:pPr>
      <w:r>
        <w:separator/>
      </w:r>
    </w:p>
  </w:footnote>
  <w:footnote w:type="continuationSeparator" w:id="0">
    <w:p w14:paraId="0FFD0913" w14:textId="77777777" w:rsidR="00E11094" w:rsidRDefault="00E11094" w:rsidP="001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BE60F" w14:textId="7817A3D6" w:rsidR="004A6C01" w:rsidRPr="007678CD" w:rsidRDefault="00FB2D90" w:rsidP="00A22CE0">
    <w:pPr>
      <w:pStyle w:val="SfJTitle"/>
      <w:tabs>
        <w:tab w:val="right" w:pos="9638"/>
      </w:tabs>
      <w:spacing w:after="0"/>
      <w:rPr>
        <w:color w:val="462669"/>
        <w:szCs w:val="56"/>
      </w:rPr>
    </w:pPr>
    <w:r>
      <w:rPr>
        <w:noProof/>
        <w:color w:val="462669"/>
        <w:szCs w:val="56"/>
      </w:rPr>
      <w:drawing>
        <wp:anchor distT="0" distB="0" distL="114300" distR="114300" simplePos="0" relativeHeight="251657728" behindDoc="0" locked="0" layoutInCell="1" allowOverlap="1" wp14:anchorId="102043EC" wp14:editId="428B6111">
          <wp:simplePos x="0" y="0"/>
          <wp:positionH relativeFrom="margin">
            <wp:posOffset>5229225</wp:posOffset>
          </wp:positionH>
          <wp:positionV relativeFrom="margin">
            <wp:posOffset>-1238250</wp:posOffset>
          </wp:positionV>
          <wp:extent cx="1171575" cy="11715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01" w:rsidRPr="007678CD">
      <w:rPr>
        <w:color w:val="462669"/>
        <w:szCs w:val="56"/>
      </w:rPr>
      <w:t>Internal Quality Assurance</w:t>
    </w:r>
    <w:r w:rsidR="00A22CE0">
      <w:rPr>
        <w:color w:val="462669"/>
        <w:szCs w:val="56"/>
      </w:rPr>
      <w:tab/>
    </w:r>
  </w:p>
  <w:p w14:paraId="479400EB" w14:textId="7D172BF3" w:rsidR="001F210C" w:rsidRDefault="004A6C01" w:rsidP="004A6C01">
    <w:pPr>
      <w:pStyle w:val="SfJTitle"/>
      <w:spacing w:after="0"/>
      <w:rPr>
        <w:color w:val="462669"/>
        <w:szCs w:val="56"/>
      </w:rPr>
    </w:pPr>
    <w:r w:rsidRPr="007678CD">
      <w:rPr>
        <w:color w:val="462669"/>
        <w:szCs w:val="56"/>
      </w:rPr>
      <w:t>Record</w:t>
    </w:r>
  </w:p>
  <w:p w14:paraId="581C4A25" w14:textId="77777777" w:rsidR="00A22CE0" w:rsidRPr="00A93929" w:rsidRDefault="00A22CE0" w:rsidP="004A6C01">
    <w:pPr>
      <w:pStyle w:val="SfJTitle"/>
      <w:spacing w:after="0"/>
      <w:rPr>
        <w:color w:val="462669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313"/>
    <w:multiLevelType w:val="hybridMultilevel"/>
    <w:tmpl w:val="7658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86741">
    <w:abstractNumId w:val="2"/>
  </w:num>
  <w:num w:numId="2" w16cid:durableId="2098558234">
    <w:abstractNumId w:val="3"/>
  </w:num>
  <w:num w:numId="3" w16cid:durableId="1047993289">
    <w:abstractNumId w:val="1"/>
  </w:num>
  <w:num w:numId="4" w16cid:durableId="85422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7B"/>
    <w:rsid w:val="00006896"/>
    <w:rsid w:val="00024469"/>
    <w:rsid w:val="0002630C"/>
    <w:rsid w:val="0002719A"/>
    <w:rsid w:val="0005318B"/>
    <w:rsid w:val="000545A0"/>
    <w:rsid w:val="00061457"/>
    <w:rsid w:val="000731C7"/>
    <w:rsid w:val="0007753D"/>
    <w:rsid w:val="0008578B"/>
    <w:rsid w:val="000858DF"/>
    <w:rsid w:val="00086DDB"/>
    <w:rsid w:val="0009757C"/>
    <w:rsid w:val="000A4F71"/>
    <w:rsid w:val="000C7F43"/>
    <w:rsid w:val="000E3C47"/>
    <w:rsid w:val="000E58B5"/>
    <w:rsid w:val="00127CD1"/>
    <w:rsid w:val="001364B3"/>
    <w:rsid w:val="001521E1"/>
    <w:rsid w:val="00173068"/>
    <w:rsid w:val="00181927"/>
    <w:rsid w:val="00192A3D"/>
    <w:rsid w:val="001D6215"/>
    <w:rsid w:val="001E6D3C"/>
    <w:rsid w:val="001F210C"/>
    <w:rsid w:val="001F4447"/>
    <w:rsid w:val="002033BF"/>
    <w:rsid w:val="00237CD7"/>
    <w:rsid w:val="0024765D"/>
    <w:rsid w:val="00253992"/>
    <w:rsid w:val="00294A00"/>
    <w:rsid w:val="002A265A"/>
    <w:rsid w:val="002B2E01"/>
    <w:rsid w:val="002D4BF7"/>
    <w:rsid w:val="003062E7"/>
    <w:rsid w:val="00313E4F"/>
    <w:rsid w:val="00325DF6"/>
    <w:rsid w:val="00335F64"/>
    <w:rsid w:val="00351BEE"/>
    <w:rsid w:val="003529F7"/>
    <w:rsid w:val="003713A3"/>
    <w:rsid w:val="00392431"/>
    <w:rsid w:val="003A1E8D"/>
    <w:rsid w:val="003A3320"/>
    <w:rsid w:val="003B102D"/>
    <w:rsid w:val="003B21CE"/>
    <w:rsid w:val="003C567B"/>
    <w:rsid w:val="003E768C"/>
    <w:rsid w:val="004007E9"/>
    <w:rsid w:val="00411941"/>
    <w:rsid w:val="004549EA"/>
    <w:rsid w:val="00481B80"/>
    <w:rsid w:val="004A03D3"/>
    <w:rsid w:val="004A6C01"/>
    <w:rsid w:val="00502191"/>
    <w:rsid w:val="005346B7"/>
    <w:rsid w:val="00552438"/>
    <w:rsid w:val="00570F40"/>
    <w:rsid w:val="005C0D6F"/>
    <w:rsid w:val="005E0F21"/>
    <w:rsid w:val="00617CDE"/>
    <w:rsid w:val="00633415"/>
    <w:rsid w:val="006716B6"/>
    <w:rsid w:val="006778D7"/>
    <w:rsid w:val="006973B7"/>
    <w:rsid w:val="006A263C"/>
    <w:rsid w:val="006A276A"/>
    <w:rsid w:val="006A39B6"/>
    <w:rsid w:val="006A5618"/>
    <w:rsid w:val="006A67E2"/>
    <w:rsid w:val="006C43D0"/>
    <w:rsid w:val="006D428E"/>
    <w:rsid w:val="006D6781"/>
    <w:rsid w:val="006F17C2"/>
    <w:rsid w:val="00707EE3"/>
    <w:rsid w:val="007354DA"/>
    <w:rsid w:val="007678CD"/>
    <w:rsid w:val="007B3C68"/>
    <w:rsid w:val="007E3F04"/>
    <w:rsid w:val="00800391"/>
    <w:rsid w:val="0080620E"/>
    <w:rsid w:val="00815379"/>
    <w:rsid w:val="00835654"/>
    <w:rsid w:val="0084173C"/>
    <w:rsid w:val="0085130A"/>
    <w:rsid w:val="008526E5"/>
    <w:rsid w:val="00877FF0"/>
    <w:rsid w:val="00886CC0"/>
    <w:rsid w:val="008B2965"/>
    <w:rsid w:val="008B4522"/>
    <w:rsid w:val="008E5B1A"/>
    <w:rsid w:val="009101E6"/>
    <w:rsid w:val="0093140F"/>
    <w:rsid w:val="00941448"/>
    <w:rsid w:val="00966E54"/>
    <w:rsid w:val="009A3796"/>
    <w:rsid w:val="009B16F8"/>
    <w:rsid w:val="009C2065"/>
    <w:rsid w:val="009C72A6"/>
    <w:rsid w:val="009F19A7"/>
    <w:rsid w:val="00A21842"/>
    <w:rsid w:val="00A22CE0"/>
    <w:rsid w:val="00A3738F"/>
    <w:rsid w:val="00A430E7"/>
    <w:rsid w:val="00A52556"/>
    <w:rsid w:val="00A874D1"/>
    <w:rsid w:val="00A936A3"/>
    <w:rsid w:val="00A93929"/>
    <w:rsid w:val="00AA6534"/>
    <w:rsid w:val="00AA70D5"/>
    <w:rsid w:val="00AC0730"/>
    <w:rsid w:val="00AC6E4C"/>
    <w:rsid w:val="00AE38EC"/>
    <w:rsid w:val="00AE39D0"/>
    <w:rsid w:val="00B26729"/>
    <w:rsid w:val="00B620E1"/>
    <w:rsid w:val="00B727F7"/>
    <w:rsid w:val="00B75D59"/>
    <w:rsid w:val="00B939BF"/>
    <w:rsid w:val="00BD3454"/>
    <w:rsid w:val="00BF1F2C"/>
    <w:rsid w:val="00BF5FAC"/>
    <w:rsid w:val="00C20D09"/>
    <w:rsid w:val="00C671E5"/>
    <w:rsid w:val="00C817E3"/>
    <w:rsid w:val="00CB6794"/>
    <w:rsid w:val="00CC6ACE"/>
    <w:rsid w:val="00D2799E"/>
    <w:rsid w:val="00D42EB7"/>
    <w:rsid w:val="00D550C6"/>
    <w:rsid w:val="00D723A0"/>
    <w:rsid w:val="00D90A8B"/>
    <w:rsid w:val="00DB5FF0"/>
    <w:rsid w:val="00DC300D"/>
    <w:rsid w:val="00DE100C"/>
    <w:rsid w:val="00DE2FC5"/>
    <w:rsid w:val="00E00DA0"/>
    <w:rsid w:val="00E069AC"/>
    <w:rsid w:val="00E11094"/>
    <w:rsid w:val="00E434BB"/>
    <w:rsid w:val="00E46E39"/>
    <w:rsid w:val="00E71310"/>
    <w:rsid w:val="00E7511B"/>
    <w:rsid w:val="00EB4734"/>
    <w:rsid w:val="00EB56EC"/>
    <w:rsid w:val="00ED6F6B"/>
    <w:rsid w:val="00EE3C69"/>
    <w:rsid w:val="00EE4B98"/>
    <w:rsid w:val="00EF40BC"/>
    <w:rsid w:val="00EF7F26"/>
    <w:rsid w:val="00F0010D"/>
    <w:rsid w:val="00F44BD6"/>
    <w:rsid w:val="00F51AA9"/>
    <w:rsid w:val="00F57476"/>
    <w:rsid w:val="00F70EB8"/>
    <w:rsid w:val="00FA4F37"/>
    <w:rsid w:val="00FA5565"/>
    <w:rsid w:val="00FB2D90"/>
    <w:rsid w:val="00FD1C2E"/>
    <w:rsid w:val="00FE3CF7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EE4D7"/>
  <w15:chartTrackingRefBased/>
  <w15:docId w15:val="{3F430727-45F1-461E-9176-C0E3A657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54"/>
    <w:rPr>
      <w:sz w:val="22"/>
      <w:szCs w:val="22"/>
      <w:lang w:eastAsia="en-US"/>
    </w:rPr>
  </w:style>
  <w:style w:type="paragraph" w:customStyle="1" w:styleId="SfJTitle">
    <w:name w:val="SfJ Title"/>
    <w:basedOn w:val="NoSpacing"/>
    <w:qFormat/>
    <w:rsid w:val="00A874D1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customStyle="1" w:styleId="SfJBoldHeading">
    <w:name w:val="SfJ Bold Heading"/>
    <w:basedOn w:val="NoSpacing"/>
    <w:qFormat/>
    <w:rsid w:val="00966E54"/>
    <w:rPr>
      <w:rFonts w:ascii="Arial" w:hAnsi="Arial"/>
      <w:b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qFormat/>
    <w:rsid w:val="00E46E39"/>
    <w:pPr>
      <w:spacing w:after="0" w:line="240" w:lineRule="auto"/>
    </w:pPr>
    <w:rPr>
      <w:rFonts w:ascii="Arial" w:hAnsi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A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qFormat/>
    <w:rsid w:val="002B2E01"/>
    <w:rPr>
      <w:color w:val="FFFFFF"/>
    </w:rPr>
  </w:style>
  <w:style w:type="paragraph" w:customStyle="1" w:styleId="SfJTableSideHeading">
    <w:name w:val="SfJ Table Side Heading"/>
    <w:basedOn w:val="SfJBoldHeading"/>
    <w:qFormat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qFormat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qFormat/>
    <w:rsid w:val="00A3738F"/>
    <w:rPr>
      <w:rFonts w:cs="Arial"/>
      <w:b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9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927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qFormat/>
    <w:rsid w:val="009C2065"/>
    <w:rPr>
      <w:sz w:val="16"/>
    </w:rPr>
  </w:style>
  <w:style w:type="paragraph" w:customStyle="1" w:styleId="Default">
    <w:name w:val="Default"/>
    <w:rsid w:val="00F51A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C0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73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C07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7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07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.powell\AppData\Local\Microsoft\Windows\Temporary%20Internet%20Files\Content.Outlook\GGRGPZ7J\SFJ%20Awards%20Report%20No%20Cover%20Template%20v1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B0C58-7335-4268-A239-2E9381DD76FB}"/>
</file>

<file path=customXml/itemProps2.xml><?xml version="1.0" encoding="utf-8"?>
<ds:datastoreItem xmlns:ds="http://schemas.openxmlformats.org/officeDocument/2006/customXml" ds:itemID="{81B75FC3-ED9B-41AC-8E17-01805587A6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2E7297-62A5-45E9-9C64-C03CDE5A70B7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customXml/itemProps4.xml><?xml version="1.0" encoding="utf-8"?>
<ds:datastoreItem xmlns:ds="http://schemas.openxmlformats.org/officeDocument/2006/customXml" ds:itemID="{6842E5CB-E2CA-4911-902E-BE0021232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SFJ Awards Report No Cover Template v1 (2)</Template>
  <TotalTime>24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Charlotte.Powell</dc:creator>
  <cp:keywords/>
  <cp:lastModifiedBy>Nina Goodwin</cp:lastModifiedBy>
  <cp:revision>34</cp:revision>
  <dcterms:created xsi:type="dcterms:W3CDTF">2024-08-23T17:58:00Z</dcterms:created>
  <dcterms:modified xsi:type="dcterms:W3CDTF">2024-10-10T15:03:00Z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0x010100B6B14CB1AB0CEE4791690E37FB646544</vt:lpwstr>
  </property>
  <property fmtid="{D5CDD505-2E9C-101B-9397-08002B2CF9AE}" pid="3" name="MediaServiceImageTags">
    <vt:lpwstr/>
  </property>
</Properties>
</file>